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D12C0" w14:textId="0C3A5EE0" w:rsidR="00CA1CFD" w:rsidRPr="007F1AD4" w:rsidRDefault="000546FB" w:rsidP="0014351D">
      <w:pPr>
        <w:pStyle w:val="a5"/>
        <w:spacing w:after="0" w:line="276" w:lineRule="auto"/>
        <w:rPr>
          <w:b w:val="0"/>
          <w:szCs w:val="28"/>
        </w:rPr>
      </w:pPr>
      <w:r w:rsidRPr="000546FB">
        <w:rPr>
          <w:noProof/>
          <w:color w:val="000000"/>
          <w:spacing w:val="4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17BC49" wp14:editId="071AD39F">
                <wp:simplePos x="0" y="0"/>
                <wp:positionH relativeFrom="column">
                  <wp:posOffset>699769</wp:posOffset>
                </wp:positionH>
                <wp:positionV relativeFrom="paragraph">
                  <wp:posOffset>1442085</wp:posOffset>
                </wp:positionV>
                <wp:extent cx="1952625" cy="1403985"/>
                <wp:effectExtent l="0" t="0" r="28575" b="101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A174" w14:textId="451FAA5E" w:rsidR="000546FB" w:rsidRDefault="000546FB"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5.1pt;margin-top:113.55pt;width:153.7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" strokecolor="white [3212]">
                <v:textbox style="mso-fit-shape-to-text:t">
                  <w:txbxContent>
                    <w:p w14:paraId="75CAA174" w14:textId="451FAA5E" w:rsidR="000546FB" w:rsidRDefault="000546FB">
                      <w:r>
                        <w:t>26.01.2023</w:t>
                      </w:r>
                    </w:p>
                  </w:txbxContent>
                </v:textbox>
              </v:shape>
            </w:pict>
          </mc:Fallback>
        </mc:AlternateContent>
      </w:r>
      <w:r w:rsidRPr="000546FB">
        <w:rPr>
          <w:noProof/>
          <w:color w:val="000000"/>
          <w:spacing w:val="4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FA0989" wp14:editId="6ED766FA">
                <wp:simplePos x="0" y="0"/>
                <wp:positionH relativeFrom="column">
                  <wp:posOffset>3978910</wp:posOffset>
                </wp:positionH>
                <wp:positionV relativeFrom="paragraph">
                  <wp:posOffset>1442720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A3FD" w14:textId="47B67BF1" w:rsidR="000546FB" w:rsidRDefault="000546FB">
                            <w:r w:rsidRPr="000546FB">
                              <w:t>СЭД-2023-299-01-01-05.С-42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3.3pt;margin-top:113.6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LYD&#10;H+rfAAAADAEAAA8AAAAAAAAAAAAAAAAAoQQAAGRycy9kb3ducmV2LnhtbFBLBQYAAAAABAAEAPMA&#10;AACtBQAAAAA=&#10;" strokecolor="white [3212]">
                <v:textbox style="mso-fit-shape-to-text:t">
                  <w:txbxContent>
                    <w:p w14:paraId="7F6CA3FD" w14:textId="47B67BF1" w:rsidR="000546FB" w:rsidRDefault="000546FB">
                      <w:r w:rsidRPr="000546FB">
                        <w:t>СЭД-2023-299-01-01-05.С-42</w:t>
                      </w:r>
                    </w:p>
                  </w:txbxContent>
                </v:textbox>
              </v:shape>
            </w:pict>
          </mc:Fallback>
        </mc:AlternateContent>
      </w:r>
      <w:r w:rsidR="004C70FB" w:rsidRPr="007F1AD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17A2A7" wp14:editId="73C751EE">
                <wp:simplePos x="0" y="0"/>
                <wp:positionH relativeFrom="page">
                  <wp:posOffset>898497</wp:posOffset>
                </wp:positionH>
                <wp:positionV relativeFrom="page">
                  <wp:posOffset>2989690</wp:posOffset>
                </wp:positionV>
                <wp:extent cx="2957886" cy="1407381"/>
                <wp:effectExtent l="0" t="0" r="1397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86" cy="1407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8EBAD" w14:textId="5D4426B9" w:rsidR="0055574E" w:rsidRDefault="00386B71" w:rsidP="00555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440E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утверждении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Порядка взаимодействия </w:t>
                            </w:r>
                            <w:r w:rsidR="0063536B">
                              <w:rPr>
                                <w:b/>
                                <w:sz w:val="28"/>
                              </w:rPr>
                              <w:t>з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аказчиков </w:t>
                            </w:r>
                          </w:p>
                          <w:p w14:paraId="01D62790" w14:textId="650DE56F" w:rsidR="00386B71" w:rsidRDefault="00386B71" w:rsidP="00555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 </w:t>
                            </w:r>
                            <w:r w:rsidR="0063536B">
                              <w:rPr>
                                <w:b/>
                                <w:sz w:val="28"/>
                              </w:rPr>
                              <w:t>у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полномоченного учреждения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A67EA0" w14:textId="60CAA58C" w:rsidR="0063536B" w:rsidRDefault="00386B71" w:rsidP="00555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="00261877"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организации</w:t>
                            </w:r>
                            <w:r w:rsidR="00261877" w:rsidRPr="0083222D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1877"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централизованного обслуживания информационно</w:t>
                            </w:r>
                            <w:r w:rsidR="00D556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261877"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технологической инфраструктуры</w:t>
                            </w:r>
                            <w:r w:rsidR="002618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53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аказчиков Пермского муниципального </w:t>
                            </w:r>
                            <w:r w:rsidR="00977C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округа</w:t>
                            </w:r>
                            <w:r w:rsidR="004C70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B87F61" w14:textId="7E5485BB" w:rsidR="00386B71" w:rsidRPr="0063536B" w:rsidRDefault="004C70FB" w:rsidP="00555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17A2A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0.75pt;margin-top:235.4pt;width:232.9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" o:allowincell="f" filled="f" stroked="f">
                <v:textbox inset="0,0,0,0">
                  <w:txbxContent>
                    <w:p w14:paraId="29D8EBAD" w14:textId="5D4426B9" w:rsidR="0055574E" w:rsidRDefault="00386B71" w:rsidP="00555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</w:t>
                      </w:r>
                      <w:r w:rsidRPr="00440E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утверждении </w:t>
                      </w:r>
                      <w:r>
                        <w:rPr>
                          <w:b/>
                          <w:sz w:val="28"/>
                        </w:rPr>
                        <w:t xml:space="preserve">Порядка взаимодействия </w:t>
                      </w:r>
                      <w:r w:rsidR="0063536B">
                        <w:rPr>
                          <w:b/>
                          <w:sz w:val="28"/>
                        </w:rPr>
                        <w:t>з</w:t>
                      </w:r>
                      <w:r>
                        <w:rPr>
                          <w:b/>
                          <w:sz w:val="28"/>
                        </w:rPr>
                        <w:t xml:space="preserve">аказчиков </w:t>
                      </w:r>
                    </w:p>
                    <w:p w14:paraId="01D62790" w14:textId="650DE56F" w:rsidR="00386B71" w:rsidRDefault="00386B71" w:rsidP="00555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и </w:t>
                      </w:r>
                      <w:r w:rsidR="0063536B">
                        <w:rPr>
                          <w:b/>
                          <w:sz w:val="28"/>
                        </w:rPr>
                        <w:t>у</w:t>
                      </w:r>
                      <w:r>
                        <w:rPr>
                          <w:b/>
                          <w:sz w:val="28"/>
                        </w:rPr>
                        <w:t>полномоченного учреждения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A67EA0" w14:textId="60CAA58C" w:rsidR="0063536B" w:rsidRDefault="00386B71" w:rsidP="00555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по </w:t>
                      </w:r>
                      <w:r w:rsidR="00261877" w:rsidRPr="0083222D">
                        <w:rPr>
                          <w:b/>
                          <w:bCs/>
                          <w:sz w:val="28"/>
                          <w:szCs w:val="28"/>
                        </w:rPr>
                        <w:t>организации</w:t>
                      </w:r>
                      <w:r w:rsidR="00261877" w:rsidRPr="0083222D"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261877" w:rsidRPr="0083222D">
                        <w:rPr>
                          <w:b/>
                          <w:bCs/>
                          <w:sz w:val="28"/>
                          <w:szCs w:val="28"/>
                        </w:rPr>
                        <w:t>централизованного обслуживания информационно</w:t>
                      </w:r>
                      <w:r w:rsidR="00D556B7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261877" w:rsidRPr="0083222D">
                        <w:rPr>
                          <w:b/>
                          <w:bCs/>
                          <w:sz w:val="28"/>
                          <w:szCs w:val="28"/>
                        </w:rPr>
                        <w:t>технологической инфраструктуры</w:t>
                      </w:r>
                      <w:r w:rsidR="0026187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3536B">
                        <w:rPr>
                          <w:b/>
                          <w:bCs/>
                          <w:sz w:val="28"/>
                          <w:szCs w:val="28"/>
                        </w:rPr>
                        <w:t>з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аказчиков Пермского муниципального </w:t>
                      </w:r>
                      <w:r w:rsidR="00977C56">
                        <w:rPr>
                          <w:b/>
                          <w:bCs/>
                          <w:sz w:val="28"/>
                          <w:szCs w:val="28"/>
                        </w:rPr>
                        <w:t>округа</w:t>
                      </w:r>
                      <w:r w:rsidR="004C70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B87F61" w14:textId="7E5485BB" w:rsidR="00386B71" w:rsidRPr="0063536B" w:rsidRDefault="004C70FB" w:rsidP="00555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47C">
        <w:rPr>
          <w:noProof/>
        </w:rPr>
        <w:drawing>
          <wp:anchor distT="0" distB="0" distL="114300" distR="114300" simplePos="0" relativeHeight="251659776" behindDoc="0" locked="0" layoutInCell="1" allowOverlap="1" wp14:anchorId="5FB6C104" wp14:editId="629CD16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10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7C" w:rsidRPr="007F1AD4">
        <w:rPr>
          <w:b w:val="0"/>
          <w:noProof/>
          <w:szCs w:val="28"/>
        </w:rPr>
        <w:drawing>
          <wp:anchor distT="0" distB="0" distL="114300" distR="114300" simplePos="0" relativeHeight="251658752" behindDoc="0" locked="0" layoutInCell="1" allowOverlap="1" wp14:anchorId="02C79F3D" wp14:editId="26C6847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9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7C" w:rsidRPr="007F1AD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48DF9" wp14:editId="7ED8475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1641C" w14:textId="77777777" w:rsidR="00386B71" w:rsidRPr="00482A25" w:rsidRDefault="00386B7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48DF9" id="Text Box 2" o:spid="_x0000_s1027" type="#_x0000_t202" style="position:absolute;margin-left:416.3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CmA1Bj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4F51641C" w14:textId="77777777" w:rsidR="00386B71" w:rsidRPr="00482A25" w:rsidRDefault="00386B7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47C" w:rsidRPr="007F1AD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7723E" wp14:editId="23A8347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79E09" w14:textId="77777777" w:rsidR="00386B71" w:rsidRPr="00482A25" w:rsidRDefault="00386B7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begin"/>
                            </w: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end"/>
                            </w:r>
                            <w:r w:rsidRPr="00482A25"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7723E" id="Text Box 3" o:spid="_x0000_s1028" type="#_x0000_t202" style="position:absolute;margin-left:122.1pt;margin-top:178.65pt;width:100.6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po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OLdamj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2579E09" w14:textId="77777777" w:rsidR="00386B71" w:rsidRPr="00482A25" w:rsidRDefault="00386B7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begin"/>
                      </w: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instrText xml:space="preserve"> DOCPROPERTY  reg_date  \* MERGEFORMAT </w:instrText>
                      </w: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end"/>
                      </w:r>
                      <w:r w:rsidRPr="00482A25"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25217F" w14:textId="77777777" w:rsidR="00354B18" w:rsidRPr="007F1AD4" w:rsidRDefault="00354B18" w:rsidP="0014351D">
      <w:pPr>
        <w:spacing w:line="276" w:lineRule="auto"/>
        <w:rPr>
          <w:sz w:val="28"/>
          <w:szCs w:val="28"/>
        </w:rPr>
      </w:pPr>
    </w:p>
    <w:p w14:paraId="5E82E57E" w14:textId="77777777" w:rsidR="00354B18" w:rsidRPr="007F1AD4" w:rsidRDefault="00354B18" w:rsidP="0014351D">
      <w:pPr>
        <w:spacing w:line="276" w:lineRule="auto"/>
        <w:rPr>
          <w:sz w:val="28"/>
          <w:szCs w:val="28"/>
        </w:rPr>
      </w:pPr>
    </w:p>
    <w:p w14:paraId="5EAB033D" w14:textId="77777777" w:rsidR="00354B18" w:rsidRPr="007F1AD4" w:rsidRDefault="00354B18" w:rsidP="0014351D">
      <w:pPr>
        <w:spacing w:line="276" w:lineRule="auto"/>
        <w:ind w:right="20"/>
        <w:jc w:val="both"/>
        <w:rPr>
          <w:sz w:val="28"/>
          <w:szCs w:val="28"/>
        </w:rPr>
      </w:pPr>
    </w:p>
    <w:p w14:paraId="61A82DA6" w14:textId="77777777" w:rsidR="004F3099" w:rsidRPr="007F1AD4" w:rsidRDefault="004F3099" w:rsidP="0014351D">
      <w:pPr>
        <w:spacing w:line="276" w:lineRule="auto"/>
        <w:ind w:right="20"/>
        <w:jc w:val="both"/>
        <w:rPr>
          <w:sz w:val="28"/>
          <w:szCs w:val="28"/>
        </w:rPr>
      </w:pPr>
    </w:p>
    <w:p w14:paraId="41D60183" w14:textId="77777777" w:rsidR="0063536B" w:rsidRDefault="0063536B" w:rsidP="00521F7A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bookmarkStart w:id="0" w:name="_Hlk91086669"/>
    </w:p>
    <w:p w14:paraId="409F17AA" w14:textId="1AA6CE05" w:rsidR="0063536B" w:rsidRDefault="0063536B" w:rsidP="00521F7A">
      <w:pPr>
        <w:pStyle w:val="ConsPlusNormal"/>
        <w:tabs>
          <w:tab w:val="left" w:pos="1134"/>
        </w:tabs>
        <w:spacing w:line="48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7DCC1FE6" w14:textId="25A87086" w:rsidR="008514B8" w:rsidRPr="007F1AD4" w:rsidRDefault="00354B18" w:rsidP="00521F7A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В соответствии с 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Федеральны</w:t>
      </w:r>
      <w:r w:rsidR="006D228D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м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закон</w:t>
      </w:r>
      <w:r w:rsidR="006D228D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ом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от </w:t>
      </w:r>
      <w:r w:rsidR="0009043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27</w:t>
      </w:r>
      <w:r w:rsidR="00977C5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июля </w:t>
      </w:r>
      <w:r w:rsidR="0009043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2006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63536B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г. 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№ </w:t>
      </w:r>
      <w:r w:rsidR="0009043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149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-ФЗ «О</w:t>
      </w:r>
      <w:r w:rsidR="0009043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б</w:t>
      </w:r>
      <w:r w:rsidR="00521F7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 </w:t>
      </w:r>
      <w:r w:rsidR="0009043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информации, информационных технологиях и защите информации</w:t>
      </w:r>
      <w:r w:rsidR="008514B8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»</w:t>
      </w:r>
      <w:r w:rsidR="006B1ED1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, </w:t>
      </w:r>
      <w:r w:rsidR="00C438DA" w:rsidRPr="007F1AD4">
        <w:rPr>
          <w:rFonts w:ascii="Times New Roman" w:hAnsi="Times New Roman" w:cs="Times New Roman"/>
          <w:sz w:val="28"/>
          <w:szCs w:val="28"/>
        </w:rPr>
        <w:t>пунктом 6 части 2 статьи</w:t>
      </w:r>
      <w:r w:rsidR="00521F7A">
        <w:rPr>
          <w:rFonts w:ascii="Times New Roman" w:hAnsi="Times New Roman" w:cs="Times New Roman"/>
          <w:sz w:val="28"/>
          <w:szCs w:val="28"/>
        </w:rPr>
        <w:t>  </w:t>
      </w:r>
      <w:r w:rsidR="00977C56">
        <w:rPr>
          <w:rFonts w:ascii="Times New Roman" w:hAnsi="Times New Roman" w:cs="Times New Roman"/>
          <w:sz w:val="28"/>
          <w:szCs w:val="28"/>
        </w:rPr>
        <w:t>30</w:t>
      </w:r>
      <w:r w:rsidR="00C438DA" w:rsidRPr="007F1AD4">
        <w:rPr>
          <w:rFonts w:ascii="Times New Roman" w:hAnsi="Times New Roman" w:cs="Times New Roman"/>
          <w:sz w:val="28"/>
          <w:szCs w:val="28"/>
        </w:rPr>
        <w:t xml:space="preserve"> </w:t>
      </w:r>
      <w:r w:rsidR="00977C56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Устава Пермск</w:t>
      </w:r>
      <w:r w:rsidR="00977C5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977C56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муниципальн</w:t>
      </w:r>
      <w:r w:rsidR="00977C5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977C56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округ</w:t>
      </w:r>
      <w:r w:rsidR="00977C5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а Пермского края</w:t>
      </w:r>
      <w:r w:rsidR="006C2F9D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,</w:t>
      </w:r>
      <w:r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в целях </w:t>
      </w:r>
      <w:r w:rsidR="008514B8" w:rsidRPr="007F1AD4">
        <w:rPr>
          <w:rFonts w:ascii="Times New Roman" w:hAnsi="Times New Roman" w:cs="Times New Roman"/>
          <w:sz w:val="28"/>
          <w:szCs w:val="28"/>
        </w:rPr>
        <w:t>организаци</w:t>
      </w:r>
      <w:r w:rsidR="00A93874" w:rsidRPr="007F1AD4">
        <w:rPr>
          <w:rFonts w:ascii="Times New Roman" w:hAnsi="Times New Roman" w:cs="Times New Roman"/>
          <w:sz w:val="28"/>
          <w:szCs w:val="28"/>
        </w:rPr>
        <w:t>и</w:t>
      </w:r>
      <w:r w:rsidR="008514B8" w:rsidRPr="007F1AD4">
        <w:rPr>
          <w:rFonts w:ascii="Times New Roman" w:hAnsi="Times New Roman" w:cs="Times New Roman"/>
          <w:sz w:val="28"/>
          <w:szCs w:val="28"/>
        </w:rPr>
        <w:t xml:space="preserve"> </w:t>
      </w:r>
      <w:r w:rsidR="00F63AB5" w:rsidRPr="007F1AD4">
        <w:rPr>
          <w:rFonts w:ascii="Times New Roman" w:hAnsi="Times New Roman" w:cs="Times New Roman"/>
          <w:sz w:val="28"/>
          <w:szCs w:val="28"/>
        </w:rPr>
        <w:t>централизованного обслуживания информационно-технологической инфраструктуры</w:t>
      </w:r>
      <w:r w:rsidR="00F63AB5" w:rsidRPr="007F1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C56" w:rsidRPr="002A7389">
        <w:rPr>
          <w:rFonts w:ascii="Times New Roman" w:hAnsi="Times New Roman" w:cs="Times New Roman"/>
          <w:sz w:val="28"/>
          <w:szCs w:val="28"/>
        </w:rPr>
        <w:t>органов местного самоуправления Пермского муниципального округа</w:t>
      </w:r>
      <w:r w:rsidR="004C70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977C56" w:rsidRPr="002A7389">
        <w:rPr>
          <w:rFonts w:ascii="Times New Roman" w:hAnsi="Times New Roman" w:cs="Times New Roman"/>
          <w:sz w:val="28"/>
          <w:szCs w:val="28"/>
        </w:rPr>
        <w:t>, в том числе функциональны</w:t>
      </w:r>
      <w:r w:rsidR="00977C56">
        <w:rPr>
          <w:rFonts w:ascii="Times New Roman" w:hAnsi="Times New Roman" w:cs="Times New Roman"/>
          <w:sz w:val="28"/>
          <w:szCs w:val="28"/>
        </w:rPr>
        <w:t>х</w:t>
      </w:r>
      <w:r w:rsidR="00977C56" w:rsidRPr="002A738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77C56">
        <w:rPr>
          <w:rFonts w:ascii="Times New Roman" w:hAnsi="Times New Roman" w:cs="Times New Roman"/>
          <w:sz w:val="28"/>
          <w:szCs w:val="28"/>
        </w:rPr>
        <w:t>ов</w:t>
      </w:r>
      <w:r w:rsidR="00977C56" w:rsidRPr="002A7389">
        <w:rPr>
          <w:rFonts w:ascii="Times New Roman" w:hAnsi="Times New Roman" w:cs="Times New Roman"/>
          <w:sz w:val="28"/>
          <w:szCs w:val="28"/>
        </w:rPr>
        <w:t xml:space="preserve"> и </w:t>
      </w:r>
      <w:r w:rsidR="00977C56" w:rsidRPr="00090394">
        <w:rPr>
          <w:rFonts w:ascii="Times New Roman" w:hAnsi="Times New Roman" w:cs="Times New Roman"/>
          <w:sz w:val="28"/>
          <w:szCs w:val="28"/>
        </w:rPr>
        <w:t>функциональны</w:t>
      </w:r>
      <w:r w:rsidR="00977C56">
        <w:rPr>
          <w:rFonts w:ascii="Times New Roman" w:hAnsi="Times New Roman" w:cs="Times New Roman"/>
          <w:sz w:val="28"/>
          <w:szCs w:val="28"/>
        </w:rPr>
        <w:t>х</w:t>
      </w:r>
      <w:r w:rsidR="00977C56" w:rsidRPr="0009039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77C56">
        <w:rPr>
          <w:rFonts w:ascii="Times New Roman" w:hAnsi="Times New Roman" w:cs="Times New Roman"/>
          <w:sz w:val="28"/>
          <w:szCs w:val="28"/>
        </w:rPr>
        <w:t>й</w:t>
      </w:r>
      <w:r w:rsidR="00977C56" w:rsidRPr="0009039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</w:t>
      </w:r>
      <w:r w:rsidR="004C70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977C56" w:rsidRPr="00090394">
        <w:rPr>
          <w:rFonts w:ascii="Times New Roman" w:hAnsi="Times New Roman" w:cs="Times New Roman"/>
          <w:sz w:val="28"/>
          <w:szCs w:val="28"/>
        </w:rPr>
        <w:t>, муниципальны</w:t>
      </w:r>
      <w:r w:rsidR="00977C56">
        <w:rPr>
          <w:rFonts w:ascii="Times New Roman" w:hAnsi="Times New Roman" w:cs="Times New Roman"/>
          <w:sz w:val="28"/>
          <w:szCs w:val="28"/>
        </w:rPr>
        <w:t>х</w:t>
      </w:r>
      <w:r w:rsidR="00977C56" w:rsidRPr="00090394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977C56">
        <w:rPr>
          <w:rFonts w:ascii="Times New Roman" w:hAnsi="Times New Roman" w:cs="Times New Roman"/>
          <w:sz w:val="28"/>
          <w:szCs w:val="28"/>
        </w:rPr>
        <w:t>х</w:t>
      </w:r>
      <w:r w:rsidR="00977C56" w:rsidRPr="0009039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7C56">
        <w:rPr>
          <w:rFonts w:ascii="Times New Roman" w:hAnsi="Times New Roman" w:cs="Times New Roman"/>
          <w:sz w:val="28"/>
          <w:szCs w:val="28"/>
        </w:rPr>
        <w:t>й</w:t>
      </w:r>
      <w:r w:rsidR="00977C56" w:rsidRPr="0009039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4C70FB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45656B" w:rsidRPr="007F1AD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,</w:t>
      </w:r>
    </w:p>
    <w:p w14:paraId="1AF0B750" w14:textId="351A7CBC" w:rsidR="008514B8" w:rsidRPr="007F1AD4" w:rsidRDefault="00C438DA" w:rsidP="00521F7A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7F1AD4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</w:t>
      </w:r>
      <w:r w:rsidR="0063536B">
        <w:rPr>
          <w:rFonts w:ascii="Times New Roman" w:hAnsi="Times New Roman" w:cs="Times New Roman"/>
          <w:sz w:val="28"/>
          <w:szCs w:val="28"/>
        </w:rPr>
        <w:t>округа</w:t>
      </w:r>
      <w:r w:rsidRPr="007F1AD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1FB53C2D" w14:textId="4BC36369" w:rsidR="00C438DA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sz w:val="28"/>
          <w:szCs w:val="28"/>
        </w:rPr>
        <w:t> </w:t>
      </w:r>
      <w:r w:rsidR="00C438DA" w:rsidRPr="007F1AD4">
        <w:rPr>
          <w:sz w:val="28"/>
          <w:szCs w:val="28"/>
        </w:rPr>
        <w:t xml:space="preserve">Утвердить Порядок взаимодействия </w:t>
      </w:r>
      <w:r w:rsidR="0063536B">
        <w:rPr>
          <w:sz w:val="28"/>
          <w:szCs w:val="28"/>
        </w:rPr>
        <w:t>з</w:t>
      </w:r>
      <w:r w:rsidR="00C438DA" w:rsidRPr="007F1AD4">
        <w:rPr>
          <w:sz w:val="28"/>
          <w:szCs w:val="28"/>
        </w:rPr>
        <w:t xml:space="preserve">аказчиков и </w:t>
      </w:r>
      <w:r w:rsidR="0063536B">
        <w:rPr>
          <w:sz w:val="28"/>
          <w:szCs w:val="28"/>
        </w:rPr>
        <w:t>у</w:t>
      </w:r>
      <w:r w:rsidR="00C438DA" w:rsidRPr="007F1AD4">
        <w:rPr>
          <w:sz w:val="28"/>
          <w:szCs w:val="28"/>
        </w:rPr>
        <w:t>полномоченного учреждения по обес</w:t>
      </w:r>
      <w:r w:rsidR="003D3E02" w:rsidRPr="007F1AD4">
        <w:rPr>
          <w:sz w:val="28"/>
          <w:szCs w:val="28"/>
        </w:rPr>
        <w:t xml:space="preserve">печению </w:t>
      </w:r>
      <w:r w:rsidR="00D556B7" w:rsidRPr="007F1AD4">
        <w:rPr>
          <w:sz w:val="28"/>
          <w:szCs w:val="28"/>
        </w:rPr>
        <w:t xml:space="preserve">централизованного обслуживания информационно-технологической инфраструктуры </w:t>
      </w:r>
      <w:r w:rsidR="0063536B">
        <w:rPr>
          <w:sz w:val="28"/>
          <w:szCs w:val="28"/>
        </w:rPr>
        <w:t>з</w:t>
      </w:r>
      <w:r w:rsidR="00C438DA" w:rsidRPr="007F1AD4">
        <w:rPr>
          <w:sz w:val="28"/>
          <w:szCs w:val="28"/>
        </w:rPr>
        <w:t xml:space="preserve">аказчиков </w:t>
      </w:r>
      <w:r w:rsidR="0001009D" w:rsidRPr="007F1AD4">
        <w:rPr>
          <w:color w:val="000000"/>
          <w:spacing w:val="4"/>
          <w:sz w:val="28"/>
          <w:szCs w:val="28"/>
          <w:lang w:val="ru"/>
        </w:rPr>
        <w:t xml:space="preserve">Пермского муниципального </w:t>
      </w:r>
      <w:r w:rsidR="00977C56">
        <w:rPr>
          <w:color w:val="000000"/>
          <w:spacing w:val="4"/>
          <w:sz w:val="28"/>
          <w:szCs w:val="28"/>
          <w:lang w:val="ru"/>
        </w:rPr>
        <w:t>округа</w:t>
      </w:r>
      <w:r w:rsidR="004C70FB">
        <w:rPr>
          <w:color w:val="000000"/>
          <w:spacing w:val="4"/>
          <w:sz w:val="28"/>
          <w:szCs w:val="28"/>
          <w:lang w:val="ru"/>
        </w:rPr>
        <w:t xml:space="preserve"> Пермского края</w:t>
      </w:r>
      <w:r w:rsidR="0001009D" w:rsidRPr="007F1AD4">
        <w:rPr>
          <w:sz w:val="28"/>
          <w:szCs w:val="28"/>
        </w:rPr>
        <w:t xml:space="preserve"> </w:t>
      </w:r>
      <w:r w:rsidR="00C438DA" w:rsidRPr="007F1AD4">
        <w:rPr>
          <w:sz w:val="28"/>
          <w:szCs w:val="28"/>
        </w:rPr>
        <w:t>согласно приложению 1 к</w:t>
      </w:r>
      <w:r w:rsidR="0063536B">
        <w:rPr>
          <w:sz w:val="28"/>
          <w:szCs w:val="28"/>
        </w:rPr>
        <w:t> </w:t>
      </w:r>
      <w:r w:rsidR="00C438DA" w:rsidRPr="007F1AD4">
        <w:rPr>
          <w:sz w:val="28"/>
          <w:szCs w:val="28"/>
        </w:rPr>
        <w:t>настоящему постановлению.</w:t>
      </w:r>
    </w:p>
    <w:p w14:paraId="06D24219" w14:textId="21C9A350" w:rsidR="00C438DA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color w:val="000000"/>
          <w:spacing w:val="4"/>
          <w:sz w:val="28"/>
          <w:szCs w:val="28"/>
          <w:lang w:val="ru"/>
        </w:rPr>
        <w:t> </w:t>
      </w:r>
      <w:r w:rsidR="00354B18" w:rsidRPr="00CB2336">
        <w:rPr>
          <w:color w:val="000000"/>
          <w:spacing w:val="4"/>
          <w:sz w:val="28"/>
          <w:szCs w:val="28"/>
          <w:lang w:val="ru"/>
        </w:rPr>
        <w:t xml:space="preserve">Определить </w:t>
      </w:r>
      <w:r w:rsidR="006D228D" w:rsidRPr="00CB2336">
        <w:rPr>
          <w:sz w:val="28"/>
          <w:szCs w:val="28"/>
        </w:rPr>
        <w:t>м</w:t>
      </w:r>
      <w:r w:rsidR="00AA631C" w:rsidRPr="00CB2336">
        <w:rPr>
          <w:sz w:val="28"/>
          <w:szCs w:val="28"/>
        </w:rPr>
        <w:t xml:space="preserve">униципальное казенное учреждение </w:t>
      </w:r>
      <w:r w:rsidR="008514B8" w:rsidRPr="00CB2336">
        <w:rPr>
          <w:sz w:val="28"/>
          <w:szCs w:val="28"/>
        </w:rPr>
        <w:t xml:space="preserve">«Управление </w:t>
      </w:r>
      <w:r w:rsidR="00977C56" w:rsidRPr="00CB2336">
        <w:rPr>
          <w:sz w:val="28"/>
          <w:szCs w:val="28"/>
        </w:rPr>
        <w:t>по</w:t>
      </w:r>
      <w:r w:rsidR="0063536B">
        <w:rPr>
          <w:sz w:val="28"/>
          <w:szCs w:val="28"/>
        </w:rPr>
        <w:t>   </w:t>
      </w:r>
      <w:r w:rsidR="00977C56" w:rsidRPr="00CB2336">
        <w:rPr>
          <w:sz w:val="28"/>
          <w:szCs w:val="28"/>
        </w:rPr>
        <w:t>обеспечению</w:t>
      </w:r>
      <w:r w:rsidR="008514B8" w:rsidRPr="00CB2336">
        <w:rPr>
          <w:sz w:val="28"/>
          <w:szCs w:val="28"/>
        </w:rPr>
        <w:t xml:space="preserve"> деятельности </w:t>
      </w:r>
      <w:r w:rsidR="00977C56" w:rsidRPr="00CB2336">
        <w:rPr>
          <w:sz w:val="28"/>
          <w:szCs w:val="28"/>
        </w:rPr>
        <w:t>ОМСУ и МКУ ПМО</w:t>
      </w:r>
      <w:r w:rsidR="008514B8" w:rsidRPr="00CB2336">
        <w:rPr>
          <w:sz w:val="28"/>
          <w:szCs w:val="28"/>
        </w:rPr>
        <w:t xml:space="preserve">» </w:t>
      </w:r>
      <w:r w:rsidR="0063536B">
        <w:rPr>
          <w:color w:val="000000"/>
          <w:spacing w:val="4"/>
          <w:sz w:val="28"/>
          <w:szCs w:val="28"/>
          <w:lang w:val="ru"/>
        </w:rPr>
        <w:t>у</w:t>
      </w:r>
      <w:r w:rsidR="00354B18" w:rsidRPr="00CB2336">
        <w:rPr>
          <w:color w:val="000000"/>
          <w:spacing w:val="4"/>
          <w:sz w:val="28"/>
          <w:szCs w:val="28"/>
          <w:lang w:val="ru"/>
        </w:rPr>
        <w:t xml:space="preserve">полномоченным </w:t>
      </w:r>
      <w:r w:rsidR="006A7EF7" w:rsidRPr="00CB2336">
        <w:rPr>
          <w:color w:val="000000"/>
          <w:spacing w:val="4"/>
          <w:sz w:val="28"/>
          <w:szCs w:val="28"/>
          <w:lang w:val="ru"/>
        </w:rPr>
        <w:t>учреждением</w:t>
      </w:r>
      <w:r w:rsidR="00354B18" w:rsidRPr="00CB2336">
        <w:rPr>
          <w:color w:val="000000"/>
          <w:spacing w:val="4"/>
          <w:sz w:val="28"/>
          <w:szCs w:val="28"/>
          <w:lang w:val="ru"/>
        </w:rPr>
        <w:t xml:space="preserve"> </w:t>
      </w:r>
      <w:r w:rsidR="008514B8" w:rsidRPr="00CB2336">
        <w:rPr>
          <w:color w:val="000000"/>
          <w:spacing w:val="4"/>
          <w:sz w:val="28"/>
          <w:szCs w:val="28"/>
          <w:lang w:val="ru"/>
        </w:rPr>
        <w:t xml:space="preserve">по обеспечению </w:t>
      </w:r>
      <w:r w:rsidR="0001009D" w:rsidRPr="00CB2336">
        <w:rPr>
          <w:sz w:val="28"/>
          <w:szCs w:val="28"/>
        </w:rPr>
        <w:t xml:space="preserve">централизованного обслуживания информационно-технологической инфраструктуры </w:t>
      </w:r>
      <w:r w:rsidR="0063536B">
        <w:rPr>
          <w:color w:val="000000"/>
          <w:spacing w:val="4"/>
          <w:sz w:val="28"/>
          <w:szCs w:val="28"/>
          <w:lang w:val="ru"/>
        </w:rPr>
        <w:t>з</w:t>
      </w:r>
      <w:r w:rsidR="008514B8" w:rsidRPr="00CB2336">
        <w:rPr>
          <w:color w:val="000000"/>
          <w:spacing w:val="4"/>
          <w:sz w:val="28"/>
          <w:szCs w:val="28"/>
          <w:lang w:val="ru"/>
        </w:rPr>
        <w:t xml:space="preserve">аказчиков Пермского муниципального </w:t>
      </w:r>
      <w:r w:rsidR="00977C56" w:rsidRPr="00CB2336">
        <w:rPr>
          <w:color w:val="000000"/>
          <w:spacing w:val="4"/>
          <w:sz w:val="28"/>
          <w:szCs w:val="28"/>
          <w:lang w:val="ru"/>
        </w:rPr>
        <w:t>округа</w:t>
      </w:r>
      <w:r w:rsidR="007C7048" w:rsidRPr="00CB2336">
        <w:rPr>
          <w:color w:val="000000"/>
          <w:spacing w:val="4"/>
          <w:sz w:val="28"/>
          <w:szCs w:val="28"/>
          <w:lang w:val="ru"/>
        </w:rPr>
        <w:t xml:space="preserve"> </w:t>
      </w:r>
      <w:bookmarkStart w:id="1" w:name="_Hlk94707624"/>
      <w:r w:rsidR="004C70FB">
        <w:rPr>
          <w:color w:val="000000"/>
          <w:spacing w:val="4"/>
          <w:sz w:val="28"/>
          <w:szCs w:val="28"/>
          <w:lang w:val="ru"/>
        </w:rPr>
        <w:t xml:space="preserve">Пермского края </w:t>
      </w:r>
      <w:r w:rsidR="00C438DA" w:rsidRPr="00CB2336">
        <w:rPr>
          <w:sz w:val="28"/>
          <w:szCs w:val="28"/>
        </w:rPr>
        <w:t>согласно приложению 2 к</w:t>
      </w:r>
      <w:r w:rsidR="0063536B">
        <w:rPr>
          <w:sz w:val="28"/>
          <w:szCs w:val="28"/>
        </w:rPr>
        <w:t> </w:t>
      </w:r>
      <w:r w:rsidR="0055574E" w:rsidRPr="00CB2336">
        <w:rPr>
          <w:sz w:val="28"/>
          <w:szCs w:val="28"/>
        </w:rPr>
        <w:t>настоящему постановлению</w:t>
      </w:r>
      <w:r w:rsidR="00C438DA" w:rsidRPr="00CB2336">
        <w:rPr>
          <w:sz w:val="28"/>
          <w:szCs w:val="28"/>
        </w:rPr>
        <w:t>.</w:t>
      </w:r>
    </w:p>
    <w:bookmarkEnd w:id="1"/>
    <w:p w14:paraId="4B3E71F4" w14:textId="4F8B0AAE" w:rsidR="00DE5305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color w:val="000000"/>
          <w:spacing w:val="4"/>
          <w:sz w:val="28"/>
          <w:szCs w:val="28"/>
          <w:lang w:val="ru"/>
        </w:rPr>
        <w:lastRenderedPageBreak/>
        <w:t> </w:t>
      </w:r>
      <w:r w:rsidR="00AA631C" w:rsidRPr="00CB2336">
        <w:rPr>
          <w:color w:val="000000"/>
          <w:spacing w:val="4"/>
          <w:sz w:val="28"/>
          <w:szCs w:val="28"/>
          <w:lang w:val="ru"/>
        </w:rPr>
        <w:t xml:space="preserve">Руководителям </w:t>
      </w:r>
      <w:r w:rsidR="00977C56" w:rsidRPr="00CB2336">
        <w:rPr>
          <w:sz w:val="28"/>
          <w:szCs w:val="28"/>
        </w:rPr>
        <w:t>органов местного самоуправления Пермского муниципального округа</w:t>
      </w:r>
      <w:r w:rsidR="004C70FB">
        <w:rPr>
          <w:sz w:val="28"/>
          <w:szCs w:val="28"/>
        </w:rPr>
        <w:t xml:space="preserve"> Пермского края</w:t>
      </w:r>
      <w:r w:rsidR="00977C56" w:rsidRPr="00CB2336">
        <w:rPr>
          <w:sz w:val="28"/>
          <w:szCs w:val="28"/>
        </w:rPr>
        <w:t xml:space="preserve"> и муниципальных казенных учреждений Пермского муниципального округа</w:t>
      </w:r>
      <w:r w:rsidR="004C70FB">
        <w:rPr>
          <w:sz w:val="28"/>
          <w:szCs w:val="28"/>
        </w:rPr>
        <w:t xml:space="preserve"> Пермского края</w:t>
      </w:r>
      <w:r w:rsidR="00DE5305" w:rsidRPr="00CB2336">
        <w:rPr>
          <w:sz w:val="28"/>
          <w:szCs w:val="28"/>
        </w:rPr>
        <w:t xml:space="preserve"> </w:t>
      </w:r>
      <w:r w:rsidR="00AA631C" w:rsidRPr="00CB2336">
        <w:rPr>
          <w:sz w:val="28"/>
          <w:szCs w:val="28"/>
        </w:rPr>
        <w:t xml:space="preserve">осуществлять контроль за </w:t>
      </w:r>
      <w:r w:rsidR="00A73856" w:rsidRPr="00CB2336">
        <w:rPr>
          <w:sz w:val="28"/>
          <w:szCs w:val="28"/>
        </w:rPr>
        <w:t>соблюдением</w:t>
      </w:r>
      <w:r w:rsidR="00DE5305" w:rsidRPr="00CB2336">
        <w:rPr>
          <w:spacing w:val="1"/>
          <w:sz w:val="28"/>
          <w:szCs w:val="28"/>
        </w:rPr>
        <w:t xml:space="preserve"> </w:t>
      </w:r>
      <w:r w:rsidR="00DE5305" w:rsidRPr="00CB2336">
        <w:rPr>
          <w:sz w:val="28"/>
          <w:szCs w:val="28"/>
        </w:rPr>
        <w:t>условий</w:t>
      </w:r>
      <w:r w:rsidR="00DE5305" w:rsidRPr="00CB2336">
        <w:rPr>
          <w:spacing w:val="1"/>
          <w:sz w:val="28"/>
          <w:szCs w:val="28"/>
        </w:rPr>
        <w:t xml:space="preserve"> </w:t>
      </w:r>
      <w:r w:rsidR="00DE5305" w:rsidRPr="00CB2336">
        <w:rPr>
          <w:sz w:val="28"/>
          <w:szCs w:val="28"/>
        </w:rPr>
        <w:t>и</w:t>
      </w:r>
      <w:r w:rsidR="00DE5305" w:rsidRPr="00CB2336">
        <w:rPr>
          <w:spacing w:val="1"/>
          <w:sz w:val="28"/>
          <w:szCs w:val="28"/>
        </w:rPr>
        <w:t xml:space="preserve"> </w:t>
      </w:r>
      <w:r w:rsidR="00DE5305" w:rsidRPr="00CB2336">
        <w:rPr>
          <w:sz w:val="28"/>
          <w:szCs w:val="28"/>
        </w:rPr>
        <w:t>правил</w:t>
      </w:r>
      <w:r w:rsidR="00DE5305" w:rsidRPr="00CB2336">
        <w:rPr>
          <w:spacing w:val="1"/>
          <w:sz w:val="28"/>
          <w:szCs w:val="28"/>
        </w:rPr>
        <w:t xml:space="preserve"> </w:t>
      </w:r>
      <w:r w:rsidR="00DE5305" w:rsidRPr="00CB2336">
        <w:rPr>
          <w:sz w:val="28"/>
          <w:szCs w:val="28"/>
        </w:rPr>
        <w:t>эксплуатации</w:t>
      </w:r>
      <w:r w:rsidR="00A73856" w:rsidRPr="00CB2336">
        <w:rPr>
          <w:sz w:val="28"/>
          <w:szCs w:val="28"/>
        </w:rPr>
        <w:t xml:space="preserve"> информационно-технологической инфраструктуры</w:t>
      </w:r>
      <w:r w:rsidR="00506F24" w:rsidRPr="00CB2336">
        <w:rPr>
          <w:sz w:val="28"/>
          <w:szCs w:val="28"/>
        </w:rPr>
        <w:t xml:space="preserve"> и соответствием их</w:t>
      </w:r>
      <w:r w:rsidR="00A73856" w:rsidRPr="00CB2336">
        <w:rPr>
          <w:sz w:val="28"/>
          <w:szCs w:val="28"/>
        </w:rPr>
        <w:t xml:space="preserve"> требованиям</w:t>
      </w:r>
      <w:r w:rsidR="00A73856" w:rsidRPr="00CB2336">
        <w:rPr>
          <w:spacing w:val="-1"/>
          <w:sz w:val="28"/>
          <w:szCs w:val="28"/>
        </w:rPr>
        <w:t xml:space="preserve"> </w:t>
      </w:r>
      <w:r w:rsidR="00A73856" w:rsidRPr="00CB2336">
        <w:rPr>
          <w:sz w:val="28"/>
          <w:szCs w:val="28"/>
        </w:rPr>
        <w:t>нормативной</w:t>
      </w:r>
      <w:r w:rsidR="00A73856" w:rsidRPr="00CB2336">
        <w:rPr>
          <w:spacing w:val="-3"/>
          <w:sz w:val="28"/>
          <w:szCs w:val="28"/>
        </w:rPr>
        <w:t xml:space="preserve"> </w:t>
      </w:r>
      <w:r w:rsidR="00A73856" w:rsidRPr="00CB2336">
        <w:rPr>
          <w:sz w:val="28"/>
          <w:szCs w:val="28"/>
        </w:rPr>
        <w:t>и</w:t>
      </w:r>
      <w:r w:rsidR="00A73856" w:rsidRPr="00CB2336">
        <w:rPr>
          <w:spacing w:val="-1"/>
          <w:sz w:val="28"/>
          <w:szCs w:val="28"/>
        </w:rPr>
        <w:t xml:space="preserve"> </w:t>
      </w:r>
      <w:r w:rsidR="00A73856" w:rsidRPr="00CB2336">
        <w:rPr>
          <w:sz w:val="28"/>
          <w:szCs w:val="28"/>
        </w:rPr>
        <w:t>технической документации.</w:t>
      </w:r>
    </w:p>
    <w:p w14:paraId="35A67250" w14:textId="24258E27" w:rsidR="00CB2336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sz w:val="28"/>
          <w:szCs w:val="28"/>
        </w:rPr>
        <w:t> </w:t>
      </w:r>
      <w:r w:rsidR="0063536B">
        <w:rPr>
          <w:sz w:val="28"/>
          <w:szCs w:val="28"/>
        </w:rPr>
        <w:t>Признать утратившим</w:t>
      </w:r>
      <w:r w:rsidR="00CB2336" w:rsidRPr="00CB2336">
        <w:rPr>
          <w:sz w:val="28"/>
          <w:szCs w:val="28"/>
        </w:rPr>
        <w:t xml:space="preserve"> силу постановлени</w:t>
      </w:r>
      <w:r w:rsidR="00AD7004">
        <w:rPr>
          <w:sz w:val="28"/>
          <w:szCs w:val="28"/>
        </w:rPr>
        <w:t>е</w:t>
      </w:r>
      <w:r w:rsidR="00CB2336" w:rsidRPr="00CB2336">
        <w:rPr>
          <w:sz w:val="28"/>
          <w:szCs w:val="28"/>
        </w:rPr>
        <w:t xml:space="preserve"> администрации Пермского муниципального района</w:t>
      </w:r>
      <w:r w:rsidR="00CB2336">
        <w:rPr>
          <w:sz w:val="28"/>
          <w:szCs w:val="28"/>
        </w:rPr>
        <w:t xml:space="preserve"> </w:t>
      </w:r>
      <w:r w:rsidR="00CB2336" w:rsidRPr="00CB2336">
        <w:rPr>
          <w:sz w:val="28"/>
          <w:szCs w:val="28"/>
        </w:rPr>
        <w:t xml:space="preserve">от </w:t>
      </w:r>
      <w:r w:rsidR="009E731D">
        <w:rPr>
          <w:sz w:val="28"/>
          <w:szCs w:val="28"/>
        </w:rPr>
        <w:t>09</w:t>
      </w:r>
      <w:r w:rsidR="00CB2336" w:rsidRPr="00CB2336">
        <w:rPr>
          <w:sz w:val="28"/>
          <w:szCs w:val="28"/>
        </w:rPr>
        <w:t xml:space="preserve"> </w:t>
      </w:r>
      <w:r w:rsidR="009E731D">
        <w:rPr>
          <w:sz w:val="28"/>
          <w:szCs w:val="28"/>
        </w:rPr>
        <w:t>февраля</w:t>
      </w:r>
      <w:r w:rsidR="00CB2336" w:rsidRPr="00CB2336">
        <w:rPr>
          <w:sz w:val="28"/>
          <w:szCs w:val="28"/>
        </w:rPr>
        <w:t xml:space="preserve"> 2022 г. № СЭД-2022-299-01-01-05.</w:t>
      </w:r>
      <w:r w:rsidR="00CB2336" w:rsidRPr="00CB2336">
        <w:rPr>
          <w:sz w:val="28"/>
          <w:szCs w:val="28"/>
          <w:lang w:val="en-US"/>
        </w:rPr>
        <w:t>C</w:t>
      </w:r>
      <w:r w:rsidR="00CB2336" w:rsidRPr="00CB2336">
        <w:rPr>
          <w:sz w:val="28"/>
          <w:szCs w:val="28"/>
        </w:rPr>
        <w:t>-</w:t>
      </w:r>
      <w:r w:rsidR="009E731D">
        <w:rPr>
          <w:sz w:val="28"/>
          <w:szCs w:val="28"/>
        </w:rPr>
        <w:t>63</w:t>
      </w:r>
      <w:r w:rsidR="00CB2336" w:rsidRPr="00CB2336">
        <w:rPr>
          <w:sz w:val="28"/>
          <w:szCs w:val="28"/>
        </w:rPr>
        <w:t xml:space="preserve"> «Об утверждении Порядка взаимодействия </w:t>
      </w:r>
      <w:r w:rsidR="009E731D">
        <w:rPr>
          <w:sz w:val="28"/>
          <w:szCs w:val="28"/>
        </w:rPr>
        <w:t>з</w:t>
      </w:r>
      <w:r w:rsidR="00CB2336" w:rsidRPr="00CB2336">
        <w:rPr>
          <w:sz w:val="28"/>
          <w:szCs w:val="28"/>
        </w:rPr>
        <w:t xml:space="preserve">аказчиков и уполномоченного учреждения </w:t>
      </w:r>
      <w:r w:rsidR="009E731D">
        <w:rPr>
          <w:sz w:val="28"/>
          <w:szCs w:val="28"/>
        </w:rPr>
        <w:t>по организации централизованного обслуживания информационно-технологической инфраструктуры з</w:t>
      </w:r>
      <w:r w:rsidR="00CB2336" w:rsidRPr="00CB2336">
        <w:rPr>
          <w:sz w:val="28"/>
          <w:szCs w:val="28"/>
        </w:rPr>
        <w:t>аказчиков Пермского муниципального района»</w:t>
      </w:r>
      <w:r w:rsidR="00AD7004">
        <w:rPr>
          <w:sz w:val="28"/>
          <w:szCs w:val="28"/>
        </w:rPr>
        <w:t>.</w:t>
      </w:r>
    </w:p>
    <w:p w14:paraId="4D7C2447" w14:textId="10223AE3" w:rsidR="00CB2336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sz w:val="28"/>
          <w:szCs w:val="28"/>
        </w:rPr>
        <w:t> </w:t>
      </w:r>
      <w:r w:rsidR="00CB2336" w:rsidRPr="00CB2336">
        <w:rPr>
          <w:sz w:val="28"/>
          <w:szCs w:val="28"/>
        </w:rPr>
        <w:t>Опубликовать настоящее постановление в информационном бюллетене муниципального образования «Пермский муниципальный округ» и </w:t>
      </w:r>
      <w:r>
        <w:rPr>
          <w:sz w:val="28"/>
          <w:szCs w:val="28"/>
        </w:rPr>
        <w:t>  </w:t>
      </w:r>
      <w:r w:rsidR="00CB2336" w:rsidRPr="00CB2336">
        <w:rPr>
          <w:sz w:val="28"/>
          <w:szCs w:val="28"/>
        </w:rPr>
        <w:t>разместить на официальном сайте Пермского муниципального округа</w:t>
      </w:r>
      <w:r w:rsidR="004C70FB">
        <w:rPr>
          <w:sz w:val="28"/>
          <w:szCs w:val="28"/>
        </w:rPr>
        <w:t xml:space="preserve"> </w:t>
      </w:r>
      <w:r w:rsidR="00CB2336" w:rsidRPr="00CB2336">
        <w:rPr>
          <w:sz w:val="28"/>
          <w:szCs w:val="28"/>
        </w:rPr>
        <w:t xml:space="preserve">в информационно-телекоммуникационной сети Интернет </w:t>
      </w:r>
      <w:r w:rsidR="00CB2336" w:rsidRPr="00CB2336">
        <w:rPr>
          <w:color w:val="000000"/>
          <w:sz w:val="28"/>
          <w:szCs w:val="28"/>
        </w:rPr>
        <w:t>(</w:t>
      </w:r>
      <w:hyperlink r:id="rId11" w:history="1">
        <w:r w:rsidR="00CB2336" w:rsidRPr="00CB2336">
          <w:rPr>
            <w:rStyle w:val="af4"/>
            <w:color w:val="000000"/>
            <w:sz w:val="28"/>
            <w:szCs w:val="28"/>
            <w:lang w:val="en-US"/>
          </w:rPr>
          <w:t>www</w:t>
        </w:r>
        <w:r w:rsidR="00CB2336" w:rsidRPr="00CB2336">
          <w:rPr>
            <w:rStyle w:val="af4"/>
            <w:color w:val="000000"/>
            <w:sz w:val="28"/>
            <w:szCs w:val="28"/>
          </w:rPr>
          <w:t>.</w:t>
        </w:r>
        <w:r w:rsidR="00CB2336" w:rsidRPr="00CB2336">
          <w:rPr>
            <w:rStyle w:val="af4"/>
            <w:color w:val="000000"/>
            <w:sz w:val="28"/>
            <w:szCs w:val="28"/>
            <w:lang w:val="en-US"/>
          </w:rPr>
          <w:t>permraion</w:t>
        </w:r>
        <w:r w:rsidR="00CB2336" w:rsidRPr="00CB2336">
          <w:rPr>
            <w:rStyle w:val="af4"/>
            <w:color w:val="000000"/>
            <w:sz w:val="28"/>
            <w:szCs w:val="28"/>
          </w:rPr>
          <w:t>.</w:t>
        </w:r>
        <w:r w:rsidR="00CB2336" w:rsidRPr="00CB2336">
          <w:rPr>
            <w:rStyle w:val="af4"/>
            <w:color w:val="000000"/>
            <w:sz w:val="28"/>
            <w:szCs w:val="28"/>
            <w:lang w:val="en-US"/>
          </w:rPr>
          <w:t>ru</w:t>
        </w:r>
      </w:hyperlink>
      <w:r w:rsidR="00CB2336" w:rsidRPr="00CB2336">
        <w:rPr>
          <w:color w:val="000000"/>
          <w:sz w:val="28"/>
          <w:szCs w:val="28"/>
        </w:rPr>
        <w:t xml:space="preserve">). </w:t>
      </w:r>
    </w:p>
    <w:p w14:paraId="2E88A0FE" w14:textId="42548065" w:rsidR="00CB2336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sz w:val="28"/>
          <w:szCs w:val="28"/>
        </w:rPr>
        <w:t> </w:t>
      </w:r>
      <w:r w:rsidR="00CB2336" w:rsidRPr="00CB2336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г.</w:t>
      </w:r>
    </w:p>
    <w:p w14:paraId="4A950B03" w14:textId="0C39CD2A" w:rsidR="00CB2336" w:rsidRPr="00CB2336" w:rsidRDefault="00BC5A74" w:rsidP="00CB2336">
      <w:pPr>
        <w:numPr>
          <w:ilvl w:val="0"/>
          <w:numId w:val="4"/>
        </w:numPr>
        <w:tabs>
          <w:tab w:val="left" w:pos="993"/>
        </w:tabs>
        <w:spacing w:line="360" w:lineRule="exact"/>
        <w:ind w:left="0" w:right="20" w:firstLine="709"/>
        <w:jc w:val="both"/>
        <w:rPr>
          <w:color w:val="000000"/>
          <w:spacing w:val="4"/>
          <w:sz w:val="28"/>
          <w:szCs w:val="28"/>
          <w:lang w:val="ru"/>
        </w:rPr>
      </w:pPr>
      <w:r>
        <w:rPr>
          <w:color w:val="000000"/>
          <w:spacing w:val="4"/>
          <w:sz w:val="28"/>
          <w:szCs w:val="28"/>
          <w:lang w:val="ru"/>
        </w:rPr>
        <w:t> </w:t>
      </w:r>
      <w:r w:rsidR="00CB2336" w:rsidRPr="00CB2336">
        <w:rPr>
          <w:color w:val="000000"/>
          <w:spacing w:val="4"/>
          <w:sz w:val="28"/>
          <w:szCs w:val="28"/>
          <w:lang w:val="ru"/>
        </w:rPr>
        <w:t>Контроль за исполнением настоящего постановления возложить на  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</w:t>
      </w:r>
      <w:r w:rsidR="004C70FB">
        <w:rPr>
          <w:color w:val="000000"/>
          <w:spacing w:val="4"/>
          <w:sz w:val="28"/>
          <w:szCs w:val="28"/>
          <w:lang w:val="ru"/>
        </w:rPr>
        <w:t xml:space="preserve"> Пермского края</w:t>
      </w:r>
      <w:r w:rsidR="00CB2336" w:rsidRPr="00CB2336">
        <w:rPr>
          <w:color w:val="000000"/>
          <w:spacing w:val="4"/>
          <w:sz w:val="28"/>
          <w:szCs w:val="28"/>
          <w:lang w:val="ru"/>
        </w:rPr>
        <w:t xml:space="preserve"> Ермакова С.В.</w:t>
      </w:r>
    </w:p>
    <w:p w14:paraId="3540DD55" w14:textId="4ACBAC83" w:rsidR="00354B18" w:rsidRPr="007F1AD4" w:rsidRDefault="00C438DA" w:rsidP="00521F7A">
      <w:pPr>
        <w:spacing w:line="1440" w:lineRule="exact"/>
        <w:ind w:right="23"/>
        <w:jc w:val="both"/>
        <w:rPr>
          <w:color w:val="000000"/>
          <w:spacing w:val="4"/>
          <w:sz w:val="28"/>
          <w:szCs w:val="28"/>
          <w:lang w:val="ru"/>
        </w:rPr>
      </w:pPr>
      <w:r w:rsidRPr="007F1AD4">
        <w:rPr>
          <w:sz w:val="28"/>
          <w:szCs w:val="28"/>
        </w:rPr>
        <w:t xml:space="preserve">Глава муниципального </w:t>
      </w:r>
      <w:r w:rsidR="0063536B">
        <w:rPr>
          <w:sz w:val="28"/>
          <w:szCs w:val="28"/>
        </w:rPr>
        <w:t>округа</w:t>
      </w:r>
      <w:r w:rsidRPr="007F1AD4">
        <w:rPr>
          <w:color w:val="000000"/>
          <w:spacing w:val="4"/>
          <w:sz w:val="28"/>
          <w:szCs w:val="28"/>
          <w:lang w:val="ru"/>
        </w:rPr>
        <w:t xml:space="preserve">                           </w:t>
      </w:r>
      <w:r w:rsidR="0055574E" w:rsidRPr="007F1AD4">
        <w:rPr>
          <w:color w:val="000000"/>
          <w:spacing w:val="4"/>
          <w:sz w:val="28"/>
          <w:szCs w:val="28"/>
          <w:lang w:val="ru"/>
        </w:rPr>
        <w:t xml:space="preserve">                              </w:t>
      </w:r>
      <w:r w:rsidRPr="007F1AD4">
        <w:rPr>
          <w:color w:val="000000"/>
          <w:spacing w:val="4"/>
          <w:sz w:val="28"/>
          <w:szCs w:val="28"/>
          <w:lang w:val="ru"/>
        </w:rPr>
        <w:t xml:space="preserve">  </w:t>
      </w:r>
      <w:r w:rsidRPr="007F1AD4">
        <w:rPr>
          <w:sz w:val="28"/>
          <w:szCs w:val="28"/>
        </w:rPr>
        <w:t>В.Ю. Цветов</w:t>
      </w:r>
    </w:p>
    <w:p w14:paraId="1477D89A" w14:textId="77777777" w:rsidR="00354B18" w:rsidRPr="007F1AD4" w:rsidRDefault="00354B18" w:rsidP="0014351D">
      <w:pPr>
        <w:pStyle w:val="ConsNormal"/>
        <w:widowControl/>
        <w:spacing w:line="276" w:lineRule="auto"/>
        <w:ind w:left="5984" w:firstLine="0"/>
        <w:rPr>
          <w:rFonts w:ascii="Times New Roman" w:hAnsi="Times New Roman"/>
          <w:sz w:val="28"/>
          <w:szCs w:val="28"/>
        </w:rPr>
      </w:pPr>
    </w:p>
    <w:p w14:paraId="54BD53CD" w14:textId="77777777" w:rsidR="00FB1BB1" w:rsidRPr="007F1AD4" w:rsidRDefault="00FB1BB1" w:rsidP="0014351D">
      <w:pPr>
        <w:spacing w:line="276" w:lineRule="auto"/>
        <w:rPr>
          <w:sz w:val="28"/>
          <w:szCs w:val="28"/>
        </w:rPr>
      </w:pPr>
    </w:p>
    <w:p w14:paraId="7E44C0BA" w14:textId="77777777" w:rsidR="00195DE8" w:rsidRPr="007F1AD4" w:rsidRDefault="00195DE8" w:rsidP="0014351D">
      <w:pPr>
        <w:spacing w:line="276" w:lineRule="auto"/>
        <w:rPr>
          <w:sz w:val="28"/>
          <w:szCs w:val="28"/>
        </w:rPr>
      </w:pPr>
    </w:p>
    <w:p w14:paraId="2EA296EF" w14:textId="77777777" w:rsidR="00D556B7" w:rsidRPr="007F1AD4" w:rsidRDefault="00D556B7" w:rsidP="0014351D">
      <w:pPr>
        <w:spacing w:line="276" w:lineRule="auto"/>
        <w:rPr>
          <w:sz w:val="28"/>
          <w:szCs w:val="28"/>
        </w:rPr>
      </w:pPr>
    </w:p>
    <w:p w14:paraId="2E850FF0" w14:textId="77777777" w:rsidR="00195DE8" w:rsidRPr="007F1AD4" w:rsidRDefault="00195DE8" w:rsidP="0014351D">
      <w:pPr>
        <w:spacing w:line="276" w:lineRule="auto"/>
        <w:rPr>
          <w:sz w:val="28"/>
          <w:szCs w:val="28"/>
        </w:rPr>
        <w:sectPr w:rsidR="00195DE8" w:rsidRPr="007F1AD4" w:rsidSect="00521F7A">
          <w:headerReference w:type="default" r:id="rId12"/>
          <w:headerReference w:type="first" r:id="rId13"/>
          <w:pgSz w:w="11906" w:h="16838"/>
          <w:pgMar w:top="1134" w:right="851" w:bottom="1134" w:left="1418" w:header="454" w:footer="709" w:gutter="0"/>
          <w:cols w:space="708"/>
          <w:docGrid w:linePitch="360"/>
        </w:sectPr>
      </w:pPr>
    </w:p>
    <w:p w14:paraId="41C13E1B" w14:textId="77777777" w:rsidR="0014351D" w:rsidRPr="007F1AD4" w:rsidRDefault="00DB2D0E" w:rsidP="00BC5A74">
      <w:pPr>
        <w:pStyle w:val="ConsNormal"/>
        <w:widowControl/>
        <w:spacing w:line="240" w:lineRule="exact"/>
        <w:ind w:left="5812" w:firstLine="0"/>
        <w:rPr>
          <w:rFonts w:ascii="Times New Roman" w:hAnsi="Times New Roman"/>
          <w:sz w:val="28"/>
          <w:szCs w:val="28"/>
        </w:rPr>
      </w:pPr>
      <w:r w:rsidRPr="007F1AD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438DA" w:rsidRPr="007F1AD4">
        <w:rPr>
          <w:rFonts w:ascii="Times New Roman" w:hAnsi="Times New Roman"/>
          <w:sz w:val="28"/>
          <w:szCs w:val="28"/>
        </w:rPr>
        <w:t xml:space="preserve"> </w:t>
      </w:r>
      <w:r w:rsidR="0014351D" w:rsidRPr="007F1AD4">
        <w:rPr>
          <w:rFonts w:ascii="Times New Roman" w:hAnsi="Times New Roman"/>
          <w:sz w:val="28"/>
          <w:szCs w:val="28"/>
        </w:rPr>
        <w:t xml:space="preserve">1 </w:t>
      </w:r>
    </w:p>
    <w:p w14:paraId="2D787C6F" w14:textId="20808EAA" w:rsidR="00354B18" w:rsidRPr="007F1AD4" w:rsidRDefault="00DB2D0E" w:rsidP="00BC5A74">
      <w:pPr>
        <w:pStyle w:val="ConsNormal"/>
        <w:widowControl/>
        <w:spacing w:line="240" w:lineRule="exact"/>
        <w:ind w:left="5812" w:firstLine="0"/>
        <w:rPr>
          <w:rFonts w:ascii="Times New Roman" w:hAnsi="Times New Roman"/>
          <w:sz w:val="28"/>
          <w:szCs w:val="28"/>
        </w:rPr>
      </w:pPr>
      <w:r w:rsidRPr="007F1AD4">
        <w:rPr>
          <w:rFonts w:ascii="Times New Roman" w:hAnsi="Times New Roman"/>
          <w:sz w:val="28"/>
          <w:szCs w:val="28"/>
        </w:rPr>
        <w:t xml:space="preserve">к постановлению администрации Пермского муниципального </w:t>
      </w:r>
      <w:r w:rsidR="009E731D">
        <w:rPr>
          <w:rFonts w:ascii="Times New Roman" w:hAnsi="Times New Roman"/>
          <w:sz w:val="28"/>
          <w:szCs w:val="28"/>
        </w:rPr>
        <w:t>округа</w:t>
      </w:r>
      <w:r w:rsidR="004C70FB">
        <w:rPr>
          <w:rFonts w:ascii="Times New Roman" w:hAnsi="Times New Roman"/>
          <w:sz w:val="28"/>
          <w:szCs w:val="28"/>
        </w:rPr>
        <w:t xml:space="preserve"> </w:t>
      </w:r>
    </w:p>
    <w:p w14:paraId="024A7403" w14:textId="1B6CAAB5" w:rsidR="00471374" w:rsidRPr="007F1AD4" w:rsidRDefault="00354B18" w:rsidP="00BC5A74">
      <w:pPr>
        <w:pStyle w:val="ae"/>
        <w:ind w:left="5812"/>
        <w:jc w:val="left"/>
        <w:rPr>
          <w:szCs w:val="28"/>
          <w:lang w:val="ru-RU"/>
        </w:rPr>
      </w:pPr>
      <w:r w:rsidRPr="007F1AD4">
        <w:rPr>
          <w:szCs w:val="28"/>
          <w:lang w:val="ru-RU"/>
        </w:rPr>
        <w:t xml:space="preserve">от </w:t>
      </w:r>
      <w:r w:rsidR="000546FB">
        <w:rPr>
          <w:szCs w:val="28"/>
          <w:lang w:val="ru-RU"/>
        </w:rPr>
        <w:t>26.01.2023</w:t>
      </w:r>
      <w:r w:rsidR="00596515" w:rsidRPr="007F1AD4">
        <w:rPr>
          <w:szCs w:val="28"/>
          <w:lang w:val="ru-RU"/>
        </w:rPr>
        <w:t xml:space="preserve">  </w:t>
      </w:r>
      <w:r w:rsidR="000546FB">
        <w:rPr>
          <w:szCs w:val="28"/>
          <w:lang w:val="ru-RU"/>
        </w:rPr>
        <w:t xml:space="preserve">№ </w:t>
      </w:r>
      <w:r w:rsidR="000546FB" w:rsidRPr="000546FB">
        <w:rPr>
          <w:szCs w:val="28"/>
          <w:lang w:val="ru-RU"/>
        </w:rPr>
        <w:t>СЭД-2023-299-01-01-05.С-42</w:t>
      </w:r>
    </w:p>
    <w:p w14:paraId="7D5147B7" w14:textId="77777777" w:rsidR="00354B18" w:rsidRDefault="002D6E33" w:rsidP="00BC5A74">
      <w:pPr>
        <w:pStyle w:val="ae"/>
        <w:rPr>
          <w:szCs w:val="28"/>
          <w:lang w:val="ru-RU"/>
        </w:rPr>
      </w:pPr>
      <w:r w:rsidRPr="007F1AD4">
        <w:rPr>
          <w:szCs w:val="28"/>
          <w:lang w:val="ru-RU"/>
        </w:rPr>
        <w:t xml:space="preserve">                 </w:t>
      </w:r>
    </w:p>
    <w:p w14:paraId="62834150" w14:textId="77777777" w:rsidR="00BC5A74" w:rsidRPr="007F1AD4" w:rsidRDefault="00BC5A74" w:rsidP="00BC5A74">
      <w:pPr>
        <w:pStyle w:val="ae"/>
        <w:rPr>
          <w:szCs w:val="28"/>
          <w:lang w:val="ru-RU"/>
        </w:rPr>
      </w:pPr>
    </w:p>
    <w:p w14:paraId="32393344" w14:textId="77777777" w:rsidR="00A73856" w:rsidRPr="00521F7A" w:rsidRDefault="00A73856" w:rsidP="00BC5A74">
      <w:pPr>
        <w:pStyle w:val="a6"/>
        <w:spacing w:line="240" w:lineRule="exact"/>
        <w:jc w:val="center"/>
        <w:rPr>
          <w:b/>
          <w:bCs/>
          <w:sz w:val="28"/>
          <w:szCs w:val="28"/>
        </w:rPr>
      </w:pPr>
      <w:bookmarkStart w:id="2" w:name="_Hlk94728437"/>
      <w:r w:rsidRPr="00521F7A">
        <w:rPr>
          <w:b/>
          <w:bCs/>
          <w:sz w:val="28"/>
          <w:szCs w:val="28"/>
        </w:rPr>
        <w:t>ПОРЯДОК</w:t>
      </w:r>
    </w:p>
    <w:p w14:paraId="577084F4" w14:textId="38977676" w:rsidR="00521F7A" w:rsidRDefault="00A73856" w:rsidP="00BC5A74">
      <w:pPr>
        <w:pStyle w:val="a6"/>
        <w:spacing w:after="0" w:line="240" w:lineRule="exact"/>
        <w:ind w:right="-1"/>
        <w:jc w:val="center"/>
        <w:rPr>
          <w:b/>
          <w:bCs/>
          <w:sz w:val="28"/>
          <w:szCs w:val="28"/>
        </w:rPr>
      </w:pPr>
      <w:r w:rsidRPr="00521F7A">
        <w:rPr>
          <w:b/>
          <w:bCs/>
          <w:sz w:val="28"/>
          <w:szCs w:val="28"/>
        </w:rPr>
        <w:t xml:space="preserve">взаимодействия </w:t>
      </w:r>
      <w:r w:rsidR="0063536B">
        <w:rPr>
          <w:b/>
          <w:bCs/>
          <w:sz w:val="28"/>
          <w:szCs w:val="28"/>
        </w:rPr>
        <w:t>з</w:t>
      </w:r>
      <w:r w:rsidRPr="00521F7A">
        <w:rPr>
          <w:b/>
          <w:bCs/>
          <w:sz w:val="28"/>
          <w:szCs w:val="28"/>
        </w:rPr>
        <w:t xml:space="preserve">аказчиков и </w:t>
      </w:r>
      <w:r w:rsidR="0063536B">
        <w:rPr>
          <w:b/>
          <w:bCs/>
          <w:sz w:val="28"/>
          <w:szCs w:val="28"/>
        </w:rPr>
        <w:t>у</w:t>
      </w:r>
      <w:r w:rsidRPr="00521F7A">
        <w:rPr>
          <w:b/>
          <w:bCs/>
          <w:sz w:val="28"/>
          <w:szCs w:val="28"/>
        </w:rPr>
        <w:t xml:space="preserve">полномоченного учреждения </w:t>
      </w:r>
    </w:p>
    <w:p w14:paraId="12A968E6" w14:textId="77777777" w:rsidR="00521F7A" w:rsidRDefault="00A73856" w:rsidP="00BC5A74">
      <w:pPr>
        <w:pStyle w:val="a6"/>
        <w:spacing w:after="0" w:line="240" w:lineRule="exact"/>
        <w:ind w:right="-1"/>
        <w:jc w:val="center"/>
        <w:rPr>
          <w:b/>
          <w:bCs/>
          <w:sz w:val="28"/>
          <w:szCs w:val="28"/>
        </w:rPr>
      </w:pPr>
      <w:r w:rsidRPr="00521F7A">
        <w:rPr>
          <w:b/>
          <w:bCs/>
          <w:sz w:val="28"/>
          <w:szCs w:val="28"/>
        </w:rPr>
        <w:t xml:space="preserve">по организации централизованного обслуживания </w:t>
      </w:r>
    </w:p>
    <w:p w14:paraId="0829F462" w14:textId="77777777" w:rsidR="00521F7A" w:rsidRDefault="00A73856" w:rsidP="00BC5A74">
      <w:pPr>
        <w:pStyle w:val="a6"/>
        <w:spacing w:after="0" w:line="240" w:lineRule="exact"/>
        <w:ind w:right="-1"/>
        <w:jc w:val="center"/>
        <w:rPr>
          <w:b/>
          <w:bCs/>
          <w:sz w:val="28"/>
          <w:szCs w:val="28"/>
        </w:rPr>
      </w:pPr>
      <w:r w:rsidRPr="00521F7A">
        <w:rPr>
          <w:b/>
          <w:bCs/>
          <w:sz w:val="28"/>
          <w:szCs w:val="28"/>
        </w:rPr>
        <w:t xml:space="preserve">информационно-технологической инфраструктуры заказчиков </w:t>
      </w:r>
    </w:p>
    <w:p w14:paraId="4C910940" w14:textId="1AA241CE" w:rsidR="00A73856" w:rsidRPr="00521F7A" w:rsidRDefault="00A73856" w:rsidP="00BC5A74">
      <w:pPr>
        <w:pStyle w:val="a6"/>
        <w:spacing w:after="0" w:line="240" w:lineRule="exact"/>
        <w:ind w:right="-1"/>
        <w:jc w:val="center"/>
        <w:rPr>
          <w:b/>
          <w:bCs/>
          <w:sz w:val="28"/>
          <w:szCs w:val="28"/>
        </w:rPr>
      </w:pPr>
      <w:r w:rsidRPr="00521F7A">
        <w:rPr>
          <w:b/>
          <w:bCs/>
          <w:sz w:val="28"/>
          <w:szCs w:val="28"/>
        </w:rPr>
        <w:t xml:space="preserve">Пермского муниципального </w:t>
      </w:r>
      <w:r w:rsidR="009E731D">
        <w:rPr>
          <w:b/>
          <w:bCs/>
          <w:sz w:val="28"/>
          <w:szCs w:val="28"/>
        </w:rPr>
        <w:t>округа</w:t>
      </w:r>
      <w:r w:rsidR="004C70FB">
        <w:rPr>
          <w:b/>
          <w:bCs/>
          <w:sz w:val="28"/>
          <w:szCs w:val="28"/>
        </w:rPr>
        <w:t xml:space="preserve"> Пермского края</w:t>
      </w:r>
    </w:p>
    <w:bookmarkEnd w:id="2"/>
    <w:p w14:paraId="731CB82F" w14:textId="77777777" w:rsidR="00A73856" w:rsidRDefault="00A73856" w:rsidP="00BC5A74">
      <w:pPr>
        <w:pStyle w:val="a6"/>
        <w:spacing w:after="0" w:line="240" w:lineRule="exact"/>
        <w:ind w:right="-1" w:hanging="895"/>
        <w:jc w:val="center"/>
        <w:rPr>
          <w:sz w:val="28"/>
          <w:szCs w:val="28"/>
        </w:rPr>
      </w:pPr>
    </w:p>
    <w:p w14:paraId="606D7912" w14:textId="77777777" w:rsidR="00BC5A74" w:rsidRPr="00521F7A" w:rsidRDefault="00BC5A74" w:rsidP="00BC5A74">
      <w:pPr>
        <w:pStyle w:val="a6"/>
        <w:spacing w:after="0" w:line="240" w:lineRule="exact"/>
        <w:ind w:right="-1" w:hanging="895"/>
        <w:jc w:val="center"/>
        <w:rPr>
          <w:sz w:val="28"/>
          <w:szCs w:val="28"/>
        </w:rPr>
      </w:pPr>
    </w:p>
    <w:p w14:paraId="2FD2DE68" w14:textId="190B4110" w:rsidR="00A73856" w:rsidRDefault="00AD7004" w:rsidP="00BC5A74">
      <w:pPr>
        <w:pStyle w:val="12"/>
        <w:shd w:val="clear" w:color="auto" w:fill="auto"/>
        <w:tabs>
          <w:tab w:val="left" w:pos="284"/>
        </w:tabs>
        <w:spacing w:before="0" w:after="0" w:line="360" w:lineRule="exact"/>
        <w:ind w:right="-1"/>
        <w:jc w:val="center"/>
        <w:rPr>
          <w:b/>
          <w:spacing w:val="0"/>
          <w:sz w:val="28"/>
          <w:szCs w:val="28"/>
        </w:rPr>
      </w:pPr>
      <w:r w:rsidRPr="00BC5A74">
        <w:rPr>
          <w:b/>
          <w:spacing w:val="0"/>
          <w:sz w:val="28"/>
          <w:szCs w:val="28"/>
          <w:lang w:val="en-US"/>
        </w:rPr>
        <w:t>I</w:t>
      </w:r>
      <w:r w:rsidRPr="00BC5A74">
        <w:rPr>
          <w:b/>
          <w:spacing w:val="0"/>
          <w:sz w:val="28"/>
          <w:szCs w:val="28"/>
        </w:rPr>
        <w:t>. О</w:t>
      </w:r>
      <w:r w:rsidR="00A73856" w:rsidRPr="00BC5A74">
        <w:rPr>
          <w:b/>
          <w:spacing w:val="0"/>
          <w:sz w:val="28"/>
          <w:szCs w:val="28"/>
        </w:rPr>
        <w:t>бщие положения</w:t>
      </w:r>
    </w:p>
    <w:p w14:paraId="5D5D01A3" w14:textId="77777777" w:rsidR="00BC5A74" w:rsidRPr="00BC5A74" w:rsidRDefault="00BC5A74" w:rsidP="00BC5A74">
      <w:pPr>
        <w:pStyle w:val="12"/>
        <w:shd w:val="clear" w:color="auto" w:fill="auto"/>
        <w:tabs>
          <w:tab w:val="left" w:pos="284"/>
        </w:tabs>
        <w:spacing w:before="0" w:after="0" w:line="360" w:lineRule="exact"/>
        <w:ind w:right="-1"/>
        <w:jc w:val="center"/>
        <w:rPr>
          <w:bCs/>
          <w:spacing w:val="0"/>
          <w:sz w:val="28"/>
          <w:szCs w:val="28"/>
        </w:rPr>
      </w:pPr>
    </w:p>
    <w:p w14:paraId="77E0CBE6" w14:textId="0A1864BD" w:rsidR="009C7FF0" w:rsidRPr="00BC5A74" w:rsidRDefault="00080695" w:rsidP="00080695">
      <w:pPr>
        <w:pStyle w:val="12"/>
        <w:shd w:val="clear" w:color="auto" w:fill="auto"/>
        <w:tabs>
          <w:tab w:val="left" w:pos="1276"/>
        </w:tabs>
        <w:spacing w:before="0" w:after="0" w:line="360" w:lineRule="exact"/>
        <w:ind w:right="-1" w:firstLine="709"/>
        <w:rPr>
          <w:b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val="ru"/>
        </w:rPr>
        <w:t>1.1.  </w:t>
      </w:r>
      <w:r w:rsidR="009C7FF0" w:rsidRPr="00BC5A74">
        <w:rPr>
          <w:color w:val="000000"/>
          <w:spacing w:val="0"/>
          <w:sz w:val="28"/>
          <w:szCs w:val="28"/>
          <w:lang w:val="ru"/>
        </w:rPr>
        <w:t xml:space="preserve">Уполномоченное учреждение – </w:t>
      </w:r>
      <w:r w:rsidR="009C7FF0" w:rsidRPr="00BC5A74">
        <w:rPr>
          <w:spacing w:val="0"/>
          <w:sz w:val="28"/>
          <w:szCs w:val="28"/>
        </w:rPr>
        <w:t>муниципальное казенное учреждение «Управление по обеспечению деятельности ОМСУ и МКУ ПМО».</w:t>
      </w:r>
    </w:p>
    <w:p w14:paraId="45B22F50" w14:textId="1A61E7B1" w:rsidR="009C7FF0" w:rsidRPr="00BC5A74" w:rsidRDefault="00080695" w:rsidP="00080695">
      <w:pPr>
        <w:pStyle w:val="12"/>
        <w:shd w:val="clear" w:color="auto" w:fill="auto"/>
        <w:tabs>
          <w:tab w:val="left" w:pos="1276"/>
        </w:tabs>
        <w:spacing w:before="0" w:after="0" w:line="360" w:lineRule="exact"/>
        <w:ind w:right="-1" w:firstLine="70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1.2.  </w:t>
      </w:r>
      <w:r w:rsidR="009C7FF0" w:rsidRPr="00BC5A74">
        <w:rPr>
          <w:spacing w:val="0"/>
          <w:sz w:val="28"/>
          <w:szCs w:val="28"/>
        </w:rPr>
        <w:t>Заказчики – органы местного самоуправления Пермского муниципального округа Пермского края, в том числе функциональные органы и функциональные подразделения администрации Пермского муниципального округа Пермского края, муниципальные казенные учреждения Пермского муниципального округа Пермского края.</w:t>
      </w:r>
    </w:p>
    <w:p w14:paraId="47AB1505" w14:textId="248B7DF9" w:rsidR="00A73856" w:rsidRPr="00BC5A74" w:rsidRDefault="00080695" w:rsidP="00080695">
      <w:pPr>
        <w:pStyle w:val="12"/>
        <w:shd w:val="clear" w:color="auto" w:fill="auto"/>
        <w:tabs>
          <w:tab w:val="left" w:pos="1276"/>
        </w:tabs>
        <w:spacing w:before="0" w:after="0" w:line="360" w:lineRule="exact"/>
        <w:ind w:right="-1" w:firstLine="70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1.3.  </w:t>
      </w:r>
      <w:r w:rsidR="00A73856" w:rsidRPr="00BC5A74">
        <w:rPr>
          <w:spacing w:val="0"/>
          <w:sz w:val="28"/>
          <w:szCs w:val="28"/>
        </w:rPr>
        <w:t xml:space="preserve">Настоящий </w:t>
      </w:r>
      <w:r w:rsidR="00521F7A" w:rsidRPr="00BC5A74">
        <w:rPr>
          <w:spacing w:val="0"/>
          <w:sz w:val="28"/>
          <w:szCs w:val="28"/>
        </w:rPr>
        <w:t>П</w:t>
      </w:r>
      <w:r w:rsidR="00A73856" w:rsidRPr="00BC5A74">
        <w:rPr>
          <w:spacing w:val="0"/>
          <w:sz w:val="28"/>
          <w:szCs w:val="28"/>
        </w:rPr>
        <w:t xml:space="preserve">орядок определяет механизм взаимодействия </w:t>
      </w:r>
      <w:r w:rsidR="009E731D" w:rsidRPr="00BC5A74">
        <w:rPr>
          <w:spacing w:val="0"/>
          <w:sz w:val="28"/>
          <w:szCs w:val="28"/>
        </w:rPr>
        <w:t>З</w:t>
      </w:r>
      <w:r w:rsidR="00A73856" w:rsidRPr="00BC5A74">
        <w:rPr>
          <w:spacing w:val="0"/>
          <w:sz w:val="28"/>
          <w:szCs w:val="28"/>
        </w:rPr>
        <w:t>аказчик</w:t>
      </w:r>
      <w:r w:rsidR="001039F7" w:rsidRPr="00BC5A74">
        <w:rPr>
          <w:spacing w:val="0"/>
          <w:sz w:val="28"/>
          <w:szCs w:val="28"/>
        </w:rPr>
        <w:t>ов</w:t>
      </w:r>
      <w:r w:rsidR="00A73856" w:rsidRPr="00BC5A74">
        <w:rPr>
          <w:spacing w:val="0"/>
          <w:sz w:val="28"/>
          <w:szCs w:val="28"/>
        </w:rPr>
        <w:t xml:space="preserve"> и </w:t>
      </w:r>
      <w:r w:rsidR="009E731D" w:rsidRPr="00BC5A74">
        <w:rPr>
          <w:spacing w:val="0"/>
          <w:sz w:val="28"/>
          <w:szCs w:val="28"/>
        </w:rPr>
        <w:t>У</w:t>
      </w:r>
      <w:r w:rsidR="00A73856" w:rsidRPr="00BC5A74">
        <w:rPr>
          <w:spacing w:val="0"/>
          <w:sz w:val="28"/>
          <w:szCs w:val="28"/>
        </w:rPr>
        <w:t>полномоченного учреждения по организации централизованного обслуживания информационно-технологической инфраструктуры (далее</w:t>
      </w:r>
      <w:r w:rsidR="00521F7A" w:rsidRPr="00BC5A74">
        <w:rPr>
          <w:spacing w:val="0"/>
          <w:sz w:val="28"/>
          <w:szCs w:val="28"/>
        </w:rPr>
        <w:t xml:space="preserve"> – </w:t>
      </w:r>
      <w:r w:rsidR="00BC5A74">
        <w:rPr>
          <w:spacing w:val="0"/>
          <w:sz w:val="28"/>
          <w:szCs w:val="28"/>
        </w:rPr>
        <w:t xml:space="preserve">    </w:t>
      </w:r>
      <w:r w:rsidR="00A73856" w:rsidRPr="00BC5A74">
        <w:rPr>
          <w:spacing w:val="0"/>
          <w:sz w:val="28"/>
          <w:szCs w:val="28"/>
        </w:rPr>
        <w:t xml:space="preserve">IT-инфраструктура) </w:t>
      </w:r>
      <w:r w:rsidR="009E731D" w:rsidRPr="00BC5A74">
        <w:rPr>
          <w:spacing w:val="0"/>
          <w:sz w:val="28"/>
          <w:szCs w:val="28"/>
        </w:rPr>
        <w:t>З</w:t>
      </w:r>
      <w:r w:rsidR="00A73856" w:rsidRPr="00BC5A74">
        <w:rPr>
          <w:spacing w:val="0"/>
          <w:sz w:val="28"/>
          <w:szCs w:val="28"/>
        </w:rPr>
        <w:t xml:space="preserve">аказчиков Пермского муниципального </w:t>
      </w:r>
      <w:r w:rsidR="009E731D" w:rsidRPr="00BC5A74">
        <w:rPr>
          <w:spacing w:val="0"/>
          <w:sz w:val="28"/>
          <w:szCs w:val="28"/>
        </w:rPr>
        <w:t>округа</w:t>
      </w:r>
      <w:r w:rsidR="004C70FB" w:rsidRPr="00BC5A74">
        <w:rPr>
          <w:spacing w:val="0"/>
          <w:sz w:val="28"/>
          <w:szCs w:val="28"/>
        </w:rPr>
        <w:t xml:space="preserve"> Пермского края</w:t>
      </w:r>
      <w:r w:rsidR="00A73856" w:rsidRPr="00BC5A74">
        <w:rPr>
          <w:spacing w:val="0"/>
          <w:sz w:val="28"/>
          <w:szCs w:val="28"/>
        </w:rPr>
        <w:t>.</w:t>
      </w:r>
    </w:p>
    <w:p w14:paraId="09524779" w14:textId="5AE3643E" w:rsidR="00A73856" w:rsidRPr="00BC5A74" w:rsidRDefault="00080695" w:rsidP="00080695">
      <w:pPr>
        <w:pStyle w:val="12"/>
        <w:shd w:val="clear" w:color="auto" w:fill="auto"/>
        <w:tabs>
          <w:tab w:val="left" w:pos="1276"/>
        </w:tabs>
        <w:spacing w:before="0" w:after="0" w:line="360" w:lineRule="exact"/>
        <w:ind w:right="-1" w:firstLine="70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1.4.  </w:t>
      </w:r>
      <w:r w:rsidR="00A73856" w:rsidRPr="00BC5A74">
        <w:rPr>
          <w:spacing w:val="0"/>
          <w:sz w:val="28"/>
          <w:szCs w:val="28"/>
        </w:rPr>
        <w:t>IT-инфраструктура – компьютерные сети, коммуникационное оборудование, вычислительные средства, системное программное обеспечение, прикладные программные средства и программно-аппаратные средства автоматизаци</w:t>
      </w:r>
      <w:r w:rsidR="00B41068" w:rsidRPr="00BC5A74">
        <w:rPr>
          <w:spacing w:val="0"/>
          <w:sz w:val="28"/>
          <w:szCs w:val="28"/>
        </w:rPr>
        <w:t>и</w:t>
      </w:r>
      <w:r w:rsidR="00A73856" w:rsidRPr="00BC5A74">
        <w:rPr>
          <w:spacing w:val="0"/>
          <w:sz w:val="28"/>
          <w:szCs w:val="28"/>
        </w:rPr>
        <w:t xml:space="preserve"> обработки информации.</w:t>
      </w:r>
    </w:p>
    <w:p w14:paraId="348C9A97" w14:textId="15E6AD6F" w:rsidR="00A73856" w:rsidRPr="00BC5A74" w:rsidRDefault="00080695" w:rsidP="00080695">
      <w:pPr>
        <w:pStyle w:val="12"/>
        <w:shd w:val="clear" w:color="auto" w:fill="auto"/>
        <w:tabs>
          <w:tab w:val="left" w:pos="1276"/>
        </w:tabs>
        <w:spacing w:before="0" w:after="0" w:line="360" w:lineRule="exact"/>
        <w:ind w:right="-1" w:firstLine="709"/>
        <w:rPr>
          <w:b/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1.5.  </w:t>
      </w:r>
      <w:r w:rsidR="00A73856" w:rsidRPr="00BC5A74">
        <w:rPr>
          <w:spacing w:val="0"/>
          <w:sz w:val="28"/>
          <w:szCs w:val="28"/>
        </w:rPr>
        <w:t xml:space="preserve">Обслуживание IT-инфраструктуры осуществляется силами отдела информационных технологий </w:t>
      </w:r>
      <w:r w:rsidR="009E731D" w:rsidRPr="00BC5A74">
        <w:rPr>
          <w:spacing w:val="0"/>
          <w:sz w:val="28"/>
          <w:szCs w:val="28"/>
        </w:rPr>
        <w:t>У</w:t>
      </w:r>
      <w:r w:rsidR="00A73856" w:rsidRPr="00BC5A74">
        <w:rPr>
          <w:spacing w:val="0"/>
          <w:sz w:val="28"/>
          <w:szCs w:val="28"/>
        </w:rPr>
        <w:t xml:space="preserve">полномоченного учреждения или сторонней организации по муниципальному контракту с </w:t>
      </w:r>
      <w:r w:rsidR="009E731D" w:rsidRPr="00BC5A74">
        <w:rPr>
          <w:spacing w:val="0"/>
          <w:sz w:val="28"/>
          <w:szCs w:val="28"/>
        </w:rPr>
        <w:t>У</w:t>
      </w:r>
      <w:r w:rsidR="00A73856" w:rsidRPr="00BC5A74">
        <w:rPr>
          <w:spacing w:val="0"/>
          <w:sz w:val="28"/>
          <w:szCs w:val="28"/>
        </w:rPr>
        <w:t>полномоченным учреждением.</w:t>
      </w:r>
    </w:p>
    <w:p w14:paraId="11135E16" w14:textId="77777777" w:rsidR="00A73856" w:rsidRPr="00BC5A74" w:rsidRDefault="00A73856" w:rsidP="00BC5A74">
      <w:pPr>
        <w:pStyle w:val="12"/>
        <w:shd w:val="clear" w:color="auto" w:fill="auto"/>
        <w:tabs>
          <w:tab w:val="left" w:pos="1134"/>
        </w:tabs>
        <w:spacing w:before="0" w:after="0" w:line="360" w:lineRule="exact"/>
        <w:ind w:right="-1"/>
        <w:rPr>
          <w:b/>
          <w:spacing w:val="0"/>
          <w:sz w:val="28"/>
          <w:szCs w:val="28"/>
        </w:rPr>
      </w:pPr>
    </w:p>
    <w:p w14:paraId="2F0D338E" w14:textId="07A6194F" w:rsidR="00A73856" w:rsidRDefault="00AD7004" w:rsidP="00BC5A74">
      <w:pPr>
        <w:pStyle w:val="12"/>
        <w:shd w:val="clear" w:color="auto" w:fill="auto"/>
        <w:tabs>
          <w:tab w:val="left" w:pos="284"/>
        </w:tabs>
        <w:spacing w:before="0" w:after="0" w:line="360" w:lineRule="exact"/>
        <w:ind w:right="-1"/>
        <w:jc w:val="center"/>
        <w:rPr>
          <w:b/>
          <w:spacing w:val="0"/>
          <w:sz w:val="28"/>
          <w:szCs w:val="28"/>
        </w:rPr>
      </w:pPr>
      <w:bookmarkStart w:id="3" w:name="bookmark4"/>
      <w:r w:rsidRPr="00BC5A74">
        <w:rPr>
          <w:b/>
          <w:spacing w:val="0"/>
          <w:sz w:val="28"/>
          <w:szCs w:val="28"/>
          <w:lang w:val="en-US"/>
        </w:rPr>
        <w:t xml:space="preserve">II. </w:t>
      </w:r>
      <w:r w:rsidRPr="00BC5A74">
        <w:rPr>
          <w:b/>
          <w:spacing w:val="0"/>
          <w:sz w:val="28"/>
          <w:szCs w:val="28"/>
        </w:rPr>
        <w:t>Ф</w:t>
      </w:r>
      <w:r w:rsidR="00A73856" w:rsidRPr="00BC5A74">
        <w:rPr>
          <w:b/>
          <w:spacing w:val="0"/>
          <w:sz w:val="28"/>
          <w:szCs w:val="28"/>
        </w:rPr>
        <w:t xml:space="preserve">ункции </w:t>
      </w:r>
      <w:r w:rsidR="00493742" w:rsidRPr="00BC5A74">
        <w:rPr>
          <w:b/>
          <w:spacing w:val="0"/>
          <w:sz w:val="28"/>
          <w:szCs w:val="28"/>
        </w:rPr>
        <w:t>У</w:t>
      </w:r>
      <w:r w:rsidR="00A73856" w:rsidRPr="00BC5A74">
        <w:rPr>
          <w:b/>
          <w:spacing w:val="0"/>
          <w:sz w:val="28"/>
          <w:szCs w:val="28"/>
        </w:rPr>
        <w:t xml:space="preserve">полномоченного </w:t>
      </w:r>
      <w:bookmarkEnd w:id="3"/>
      <w:r w:rsidR="00A73856" w:rsidRPr="00BC5A74">
        <w:rPr>
          <w:b/>
          <w:spacing w:val="0"/>
          <w:sz w:val="28"/>
          <w:szCs w:val="28"/>
        </w:rPr>
        <w:t>учреждения</w:t>
      </w:r>
    </w:p>
    <w:p w14:paraId="6758D47E" w14:textId="77777777" w:rsidR="00080695" w:rsidRPr="00BC5A74" w:rsidRDefault="00080695" w:rsidP="00BC5A74">
      <w:pPr>
        <w:pStyle w:val="12"/>
        <w:shd w:val="clear" w:color="auto" w:fill="auto"/>
        <w:tabs>
          <w:tab w:val="left" w:pos="284"/>
        </w:tabs>
        <w:spacing w:before="0" w:after="0" w:line="360" w:lineRule="exact"/>
        <w:ind w:right="-1"/>
        <w:jc w:val="center"/>
        <w:rPr>
          <w:b/>
          <w:spacing w:val="0"/>
          <w:sz w:val="28"/>
          <w:szCs w:val="28"/>
        </w:rPr>
      </w:pPr>
    </w:p>
    <w:p w14:paraId="4E8C12AE" w14:textId="77777777" w:rsidR="00AD7004" w:rsidRPr="00BC5A74" w:rsidRDefault="00AD7004" w:rsidP="00BC5A74">
      <w:pPr>
        <w:pStyle w:val="af1"/>
        <w:tabs>
          <w:tab w:val="left" w:pos="1276"/>
        </w:tabs>
        <w:spacing w:after="0" w:line="360" w:lineRule="exact"/>
        <w:ind w:left="4330"/>
        <w:jc w:val="both"/>
        <w:rPr>
          <w:rFonts w:ascii="Times New Roman" w:hAnsi="Times New Roman"/>
          <w:vanish/>
          <w:sz w:val="28"/>
          <w:szCs w:val="28"/>
        </w:rPr>
      </w:pPr>
    </w:p>
    <w:p w14:paraId="287FA5F4" w14:textId="69755D88" w:rsidR="00785161" w:rsidRPr="00BC5A74" w:rsidRDefault="00BC5A74" w:rsidP="00080695">
      <w:pPr>
        <w:tabs>
          <w:tab w:val="left" w:pos="1276"/>
        </w:tabs>
        <w:spacing w:line="360" w:lineRule="exact"/>
        <w:ind w:firstLine="710"/>
        <w:jc w:val="both"/>
        <w:rPr>
          <w:sz w:val="28"/>
          <w:szCs w:val="28"/>
        </w:rPr>
      </w:pPr>
      <w:r w:rsidRPr="00BC5A74">
        <w:rPr>
          <w:sz w:val="28"/>
          <w:szCs w:val="28"/>
        </w:rPr>
        <w:t>2.1.</w:t>
      </w:r>
      <w:r>
        <w:rPr>
          <w:sz w:val="28"/>
          <w:szCs w:val="28"/>
        </w:rPr>
        <w:t>  </w:t>
      </w:r>
      <w:r w:rsidR="00785161" w:rsidRPr="00BC5A74">
        <w:rPr>
          <w:sz w:val="28"/>
          <w:szCs w:val="28"/>
        </w:rPr>
        <w:t>Обеспечение работы единого информационно-технологического центра Пермского муниципального округа</w:t>
      </w:r>
      <w:r w:rsidR="004C70FB" w:rsidRPr="00BC5A74">
        <w:rPr>
          <w:sz w:val="28"/>
          <w:szCs w:val="28"/>
        </w:rPr>
        <w:t xml:space="preserve"> Пермского края</w:t>
      </w:r>
      <w:r w:rsidR="00785161" w:rsidRPr="00BC5A74">
        <w:rPr>
          <w:sz w:val="28"/>
          <w:szCs w:val="28"/>
        </w:rPr>
        <w:t>.</w:t>
      </w:r>
    </w:p>
    <w:p w14:paraId="440E538A" w14:textId="3D743722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2.2.  </w:t>
      </w:r>
      <w:r w:rsidR="00785161" w:rsidRPr="00BC5A74">
        <w:rPr>
          <w:rFonts w:ascii="Times New Roman" w:hAnsi="Times New Roman"/>
          <w:sz w:val="28"/>
          <w:szCs w:val="28"/>
        </w:rPr>
        <w:t>Обеспечение централизованного обслуживание IT-инфраструктуры.</w:t>
      </w:r>
    </w:p>
    <w:p w14:paraId="74A79D10" w14:textId="674B8DCC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2.3.  </w:t>
      </w:r>
      <w:r w:rsidR="00785161" w:rsidRPr="00BC5A74">
        <w:rPr>
          <w:rFonts w:ascii="Times New Roman" w:hAnsi="Times New Roman"/>
          <w:sz w:val="28"/>
          <w:szCs w:val="28"/>
        </w:rPr>
        <w:t>Обеспечение функционирования IT-инфраструктуры</w:t>
      </w:r>
      <w:r w:rsidR="00955F2F" w:rsidRPr="00BC5A74">
        <w:rPr>
          <w:rFonts w:ascii="Times New Roman" w:hAnsi="Times New Roman"/>
          <w:sz w:val="28"/>
          <w:szCs w:val="28"/>
        </w:rPr>
        <w:t>.</w:t>
      </w:r>
    </w:p>
    <w:p w14:paraId="5D415709" w14:textId="00F607EF" w:rsidR="0004272D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2.4.  </w:t>
      </w:r>
      <w:r w:rsidR="0004272D" w:rsidRPr="00BC5A74">
        <w:rPr>
          <w:rFonts w:ascii="Times New Roman" w:hAnsi="Times New Roman"/>
          <w:sz w:val="28"/>
          <w:szCs w:val="28"/>
        </w:rPr>
        <w:t>Обеспечение функционирования информационных систем.</w:t>
      </w:r>
    </w:p>
    <w:p w14:paraId="2EB4E796" w14:textId="799B1BE2" w:rsidR="002A574F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2.5.  </w:t>
      </w:r>
      <w:r w:rsidR="002A574F" w:rsidRPr="00BC5A74">
        <w:rPr>
          <w:rFonts w:ascii="Times New Roman" w:hAnsi="Times New Roman"/>
          <w:sz w:val="28"/>
          <w:szCs w:val="28"/>
        </w:rPr>
        <w:t>Обеспечение функционирования серверного оборудования.</w:t>
      </w:r>
    </w:p>
    <w:p w14:paraId="6D252DDF" w14:textId="1487F281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2.6.  </w:t>
      </w:r>
      <w:r w:rsidR="00785161" w:rsidRPr="00BC5A74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и консультирование </w:t>
      </w:r>
      <w:r w:rsidR="00785161" w:rsidRPr="00BC5A74">
        <w:rPr>
          <w:rFonts w:ascii="Times New Roman" w:hAnsi="Times New Roman"/>
          <w:sz w:val="28"/>
          <w:szCs w:val="28"/>
        </w:rPr>
        <w:t>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785161" w:rsidRPr="00BC5A74">
        <w:rPr>
          <w:rFonts w:ascii="Times New Roman" w:hAnsi="Times New Roman"/>
          <w:sz w:val="28"/>
          <w:szCs w:val="28"/>
        </w:rPr>
        <w:t xml:space="preserve"> по вопросам централизованного обслуживания и формирования материально-технической базы, проведения текущего ремонта и профилактического обслуживания IT-инфраструктуры</w:t>
      </w:r>
      <w:r w:rsidR="00955F2F" w:rsidRPr="00BC5A74">
        <w:rPr>
          <w:rFonts w:ascii="Times New Roman" w:hAnsi="Times New Roman"/>
          <w:sz w:val="28"/>
          <w:szCs w:val="28"/>
        </w:rPr>
        <w:t>.</w:t>
      </w:r>
    </w:p>
    <w:p w14:paraId="465DAFAF" w14:textId="431CD0B7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2.7.  </w:t>
      </w:r>
      <w:r w:rsidR="00785161" w:rsidRPr="00BC5A74">
        <w:rPr>
          <w:rFonts w:ascii="Times New Roman" w:hAnsi="Times New Roman"/>
          <w:sz w:val="28"/>
          <w:szCs w:val="28"/>
        </w:rPr>
        <w:t>Созда</w:t>
      </w:r>
      <w:r w:rsidR="009A0B04" w:rsidRPr="00BC5A74">
        <w:rPr>
          <w:rFonts w:ascii="Times New Roman" w:hAnsi="Times New Roman"/>
          <w:sz w:val="28"/>
          <w:szCs w:val="28"/>
        </w:rPr>
        <w:t xml:space="preserve">ние </w:t>
      </w:r>
      <w:r w:rsidR="00785161" w:rsidRPr="00BC5A74">
        <w:rPr>
          <w:rFonts w:ascii="Times New Roman" w:hAnsi="Times New Roman"/>
          <w:sz w:val="28"/>
          <w:szCs w:val="28"/>
        </w:rPr>
        <w:t>услови</w:t>
      </w:r>
      <w:r w:rsidR="009A0B04" w:rsidRPr="00BC5A74">
        <w:rPr>
          <w:rFonts w:ascii="Times New Roman" w:hAnsi="Times New Roman"/>
          <w:sz w:val="28"/>
          <w:szCs w:val="28"/>
        </w:rPr>
        <w:t>й</w:t>
      </w:r>
      <w:r w:rsidR="00785161" w:rsidRPr="00BC5A74">
        <w:rPr>
          <w:rFonts w:ascii="Times New Roman" w:hAnsi="Times New Roman"/>
          <w:sz w:val="28"/>
          <w:szCs w:val="28"/>
        </w:rPr>
        <w:t xml:space="preserve"> для цифровой трансформации муниципального управления</w:t>
      </w:r>
      <w:r w:rsidR="00955F2F" w:rsidRPr="00BC5A74">
        <w:rPr>
          <w:rFonts w:ascii="Times New Roman" w:hAnsi="Times New Roman"/>
          <w:sz w:val="28"/>
          <w:szCs w:val="28"/>
        </w:rPr>
        <w:t>.</w:t>
      </w:r>
    </w:p>
    <w:p w14:paraId="1329A72A" w14:textId="19C6BF8B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2.8.  </w:t>
      </w:r>
      <w:r w:rsidR="00785161" w:rsidRPr="00BC5A74">
        <w:rPr>
          <w:rFonts w:ascii="Times New Roman" w:hAnsi="Times New Roman"/>
          <w:sz w:val="28"/>
          <w:szCs w:val="28"/>
        </w:rPr>
        <w:t xml:space="preserve">Формирование общих потребностей в приобретении или замене </w:t>
      </w:r>
      <w:r w:rsidR="00785161" w:rsidRPr="00BC5A74">
        <w:rPr>
          <w:rFonts w:ascii="Times New Roman" w:hAnsi="Times New Roman"/>
          <w:sz w:val="28"/>
          <w:szCs w:val="28"/>
          <w:shd w:val="clear" w:color="auto" w:fill="FFFFFF"/>
        </w:rPr>
        <w:t xml:space="preserve">элементов </w:t>
      </w:r>
      <w:r w:rsidR="00785161" w:rsidRPr="00BC5A74">
        <w:rPr>
          <w:rFonts w:ascii="Times New Roman" w:hAnsi="Times New Roman"/>
          <w:sz w:val="28"/>
          <w:szCs w:val="28"/>
        </w:rPr>
        <w:t>IT-инфраструктуры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955F2F" w:rsidRPr="00BC5A74">
        <w:rPr>
          <w:rFonts w:ascii="Times New Roman" w:hAnsi="Times New Roman"/>
          <w:sz w:val="28"/>
          <w:szCs w:val="28"/>
        </w:rPr>
        <w:t>.</w:t>
      </w:r>
    </w:p>
    <w:p w14:paraId="3FFEC0E3" w14:textId="1458D18D" w:rsidR="00785161" w:rsidRPr="00BC5A74" w:rsidRDefault="00BC5A74" w:rsidP="00080695">
      <w:pPr>
        <w:pStyle w:val="af1"/>
        <w:tabs>
          <w:tab w:val="left" w:pos="1276"/>
        </w:tabs>
        <w:spacing w:after="0" w:line="360" w:lineRule="exact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2.9.  </w:t>
      </w:r>
      <w:r w:rsidR="00785161" w:rsidRPr="00BC5A74">
        <w:rPr>
          <w:rFonts w:ascii="Times New Roman" w:hAnsi="Times New Roman"/>
          <w:sz w:val="28"/>
          <w:szCs w:val="28"/>
        </w:rPr>
        <w:t>Оснащение рабочих мест работников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785161" w:rsidRPr="00BC5A74">
        <w:rPr>
          <w:rFonts w:ascii="Times New Roman" w:hAnsi="Times New Roman"/>
          <w:sz w:val="28"/>
          <w:szCs w:val="28"/>
          <w:shd w:val="clear" w:color="auto" w:fill="FFFFFF"/>
        </w:rPr>
        <w:t xml:space="preserve"> элементами </w:t>
      </w:r>
      <w:r w:rsidR="00785161" w:rsidRPr="00BC5A74">
        <w:rPr>
          <w:rFonts w:ascii="Times New Roman" w:hAnsi="Times New Roman"/>
          <w:sz w:val="28"/>
          <w:szCs w:val="28"/>
        </w:rPr>
        <w:t>IT-инфраструктуры</w:t>
      </w:r>
      <w:r w:rsidR="00955F2F" w:rsidRPr="00BC5A74">
        <w:rPr>
          <w:rFonts w:ascii="Times New Roman" w:hAnsi="Times New Roman"/>
          <w:sz w:val="28"/>
          <w:szCs w:val="28"/>
        </w:rPr>
        <w:t xml:space="preserve"> в пределах доведенных Уполномоченному учреждению лимитов бюджетных обязательств</w:t>
      </w:r>
      <w:r w:rsidR="0085679C" w:rsidRPr="00BC5A74">
        <w:rPr>
          <w:rFonts w:ascii="Times New Roman" w:hAnsi="Times New Roman"/>
          <w:sz w:val="28"/>
          <w:szCs w:val="28"/>
        </w:rPr>
        <w:t xml:space="preserve"> и бюджетных ассигнований на</w:t>
      </w:r>
      <w:r w:rsidR="00080695">
        <w:rPr>
          <w:rFonts w:ascii="Times New Roman" w:hAnsi="Times New Roman"/>
          <w:sz w:val="28"/>
          <w:szCs w:val="28"/>
        </w:rPr>
        <w:t> </w:t>
      </w:r>
      <w:r w:rsidR="0085679C" w:rsidRPr="00BC5A74">
        <w:rPr>
          <w:rFonts w:ascii="Times New Roman" w:hAnsi="Times New Roman"/>
          <w:sz w:val="28"/>
          <w:szCs w:val="28"/>
        </w:rPr>
        <w:t>соответствующий финансовый год и плановый период.</w:t>
      </w:r>
    </w:p>
    <w:p w14:paraId="2B3A9B02" w14:textId="4F11E0E0" w:rsidR="0004272D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firstLine="7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2.10.  </w:t>
      </w:r>
      <w:r w:rsidR="00295DFA" w:rsidRPr="00BC5A74">
        <w:rPr>
          <w:rFonts w:ascii="Times New Roman" w:hAnsi="Times New Roman"/>
          <w:sz w:val="28"/>
          <w:szCs w:val="28"/>
        </w:rPr>
        <w:t>Обеспечение доступа и к</w:t>
      </w:r>
      <w:r w:rsidR="00785161" w:rsidRPr="00BC5A74">
        <w:rPr>
          <w:rFonts w:ascii="Times New Roman" w:hAnsi="Times New Roman"/>
          <w:sz w:val="28"/>
          <w:szCs w:val="28"/>
        </w:rPr>
        <w:t>онтрол</w:t>
      </w:r>
      <w:r w:rsidR="009A0B04" w:rsidRPr="00BC5A74">
        <w:rPr>
          <w:rFonts w:ascii="Times New Roman" w:hAnsi="Times New Roman"/>
          <w:sz w:val="28"/>
          <w:szCs w:val="28"/>
        </w:rPr>
        <w:t>ь</w:t>
      </w:r>
      <w:r w:rsidR="00785161" w:rsidRPr="00BC5A74">
        <w:rPr>
          <w:rFonts w:ascii="Times New Roman" w:hAnsi="Times New Roman"/>
          <w:sz w:val="28"/>
          <w:szCs w:val="28"/>
        </w:rPr>
        <w:t xml:space="preserve"> доступ</w:t>
      </w:r>
      <w:r w:rsidR="009A0B04" w:rsidRPr="00BC5A74">
        <w:rPr>
          <w:rFonts w:ascii="Times New Roman" w:hAnsi="Times New Roman"/>
          <w:sz w:val="28"/>
          <w:szCs w:val="28"/>
        </w:rPr>
        <w:t>а</w:t>
      </w:r>
      <w:r w:rsidR="00785161" w:rsidRPr="00BC5A74">
        <w:rPr>
          <w:rFonts w:ascii="Times New Roman" w:hAnsi="Times New Roman"/>
          <w:sz w:val="28"/>
          <w:szCs w:val="28"/>
        </w:rPr>
        <w:t xml:space="preserve"> сотрудников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785161" w:rsidRPr="00BC5A74">
        <w:rPr>
          <w:rFonts w:ascii="Times New Roman" w:hAnsi="Times New Roman"/>
          <w:sz w:val="28"/>
          <w:szCs w:val="28"/>
        </w:rPr>
        <w:t xml:space="preserve"> </w:t>
      </w:r>
      <w:r w:rsidR="00362126" w:rsidRPr="00BC5A74">
        <w:rPr>
          <w:rFonts w:ascii="Times New Roman" w:hAnsi="Times New Roman"/>
          <w:sz w:val="28"/>
          <w:szCs w:val="28"/>
        </w:rPr>
        <w:t xml:space="preserve">(при наличии у Заказчика средств контроля доступа) </w:t>
      </w:r>
      <w:r w:rsidR="00295DFA" w:rsidRPr="00BC5A74">
        <w:rPr>
          <w:rFonts w:ascii="Times New Roman" w:hAnsi="Times New Roman"/>
          <w:sz w:val="28"/>
          <w:szCs w:val="28"/>
        </w:rPr>
        <w:t xml:space="preserve">к информационно-телекоммуникационной сети </w:t>
      </w:r>
      <w:r w:rsidR="00785161" w:rsidRPr="00BC5A74">
        <w:rPr>
          <w:rFonts w:ascii="Times New Roman" w:hAnsi="Times New Roman"/>
          <w:sz w:val="28"/>
          <w:szCs w:val="28"/>
        </w:rPr>
        <w:t xml:space="preserve">Интернет </w:t>
      </w:r>
      <w:r w:rsidR="00295DFA" w:rsidRPr="00BC5A74">
        <w:rPr>
          <w:rFonts w:ascii="Times New Roman" w:hAnsi="Times New Roman"/>
          <w:sz w:val="28"/>
          <w:szCs w:val="28"/>
        </w:rPr>
        <w:t xml:space="preserve">(далее – сети Интернет) </w:t>
      </w:r>
      <w:r w:rsidR="00785161" w:rsidRPr="00BC5A74">
        <w:rPr>
          <w:rFonts w:ascii="Times New Roman" w:hAnsi="Times New Roman"/>
          <w:sz w:val="28"/>
          <w:szCs w:val="28"/>
        </w:rPr>
        <w:t>в соответствии с</w:t>
      </w:r>
      <w:r w:rsidR="00080695">
        <w:rPr>
          <w:rFonts w:ascii="Times New Roman" w:hAnsi="Times New Roman"/>
          <w:sz w:val="28"/>
          <w:szCs w:val="28"/>
        </w:rPr>
        <w:t>  </w:t>
      </w:r>
      <w:r w:rsidR="00785161" w:rsidRPr="00BC5A74">
        <w:rPr>
          <w:rFonts w:ascii="Times New Roman" w:hAnsi="Times New Roman"/>
          <w:sz w:val="28"/>
          <w:szCs w:val="28"/>
        </w:rPr>
        <w:t>действующим законодательством и требованиями органов – регуляторов в</w:t>
      </w:r>
      <w:r w:rsidR="00080695">
        <w:rPr>
          <w:rFonts w:ascii="Times New Roman" w:hAnsi="Times New Roman"/>
          <w:sz w:val="28"/>
          <w:szCs w:val="28"/>
        </w:rPr>
        <w:t> </w:t>
      </w:r>
      <w:r w:rsidR="00785161" w:rsidRPr="00BC5A74">
        <w:rPr>
          <w:rFonts w:ascii="Times New Roman" w:hAnsi="Times New Roman"/>
          <w:sz w:val="28"/>
          <w:szCs w:val="28"/>
        </w:rPr>
        <w:t>области защиты информации</w:t>
      </w:r>
      <w:r w:rsidR="00955F2F" w:rsidRPr="00BC5A74">
        <w:rPr>
          <w:rFonts w:ascii="Times New Roman" w:hAnsi="Times New Roman"/>
          <w:sz w:val="28"/>
          <w:szCs w:val="28"/>
        </w:rPr>
        <w:t>.</w:t>
      </w:r>
    </w:p>
    <w:p w14:paraId="02596DB4" w14:textId="2F47D1BF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C5A74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>  </w:t>
      </w:r>
      <w:r w:rsidR="00295DFA" w:rsidRPr="00BC5A74">
        <w:rPr>
          <w:rFonts w:ascii="Times New Roman" w:hAnsi="Times New Roman"/>
          <w:sz w:val="28"/>
          <w:szCs w:val="28"/>
        </w:rPr>
        <w:t>Обеспечение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04272D" w:rsidRPr="00BC5A74">
        <w:rPr>
          <w:rFonts w:ascii="Times New Roman" w:hAnsi="Times New Roman"/>
          <w:sz w:val="28"/>
          <w:szCs w:val="28"/>
        </w:rPr>
        <w:t xml:space="preserve">функционирования </w:t>
      </w:r>
      <w:r w:rsidR="00A73856" w:rsidRPr="00BC5A74">
        <w:rPr>
          <w:rFonts w:ascii="Times New Roman" w:hAnsi="Times New Roman"/>
          <w:sz w:val="28"/>
          <w:szCs w:val="28"/>
        </w:rPr>
        <w:t>локально-вычислительн</w:t>
      </w:r>
      <w:r w:rsidR="0004272D" w:rsidRPr="00BC5A74">
        <w:rPr>
          <w:rFonts w:ascii="Times New Roman" w:hAnsi="Times New Roman"/>
          <w:sz w:val="28"/>
          <w:szCs w:val="28"/>
        </w:rPr>
        <w:t>ой</w:t>
      </w:r>
      <w:r w:rsidR="00A73856" w:rsidRPr="00BC5A74">
        <w:rPr>
          <w:rFonts w:ascii="Times New Roman" w:hAnsi="Times New Roman"/>
          <w:sz w:val="28"/>
          <w:szCs w:val="28"/>
        </w:rPr>
        <w:t xml:space="preserve"> сет</w:t>
      </w:r>
      <w:r w:rsidR="0004272D" w:rsidRPr="00BC5A74">
        <w:rPr>
          <w:rFonts w:ascii="Times New Roman" w:hAnsi="Times New Roman"/>
          <w:sz w:val="28"/>
          <w:szCs w:val="28"/>
        </w:rPr>
        <w:t>и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295DFA" w:rsidRPr="00BC5A74">
        <w:rPr>
          <w:rFonts w:ascii="Times New Roman" w:hAnsi="Times New Roman"/>
          <w:sz w:val="28"/>
          <w:szCs w:val="28"/>
        </w:rPr>
        <w:t xml:space="preserve">Заказчика </w:t>
      </w:r>
      <w:r w:rsidR="00A73856" w:rsidRPr="00BC5A74">
        <w:rPr>
          <w:rFonts w:ascii="Times New Roman" w:hAnsi="Times New Roman"/>
          <w:sz w:val="28"/>
          <w:szCs w:val="28"/>
        </w:rPr>
        <w:t>и предоставление доступа к сетям передачи данных.</w:t>
      </w:r>
    </w:p>
    <w:p w14:paraId="3BD23AED" w14:textId="71465D15" w:rsidR="0004272D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2.12.  </w:t>
      </w:r>
      <w:r w:rsidR="0004272D" w:rsidRPr="00BC5A74">
        <w:rPr>
          <w:rFonts w:ascii="Times New Roman" w:hAnsi="Times New Roman"/>
          <w:sz w:val="28"/>
          <w:szCs w:val="28"/>
        </w:rPr>
        <w:t>Обеспечение функционирования оборудования автоматизированных рабочих мест (далее – АРМ)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04272D" w:rsidRPr="00BC5A74">
        <w:rPr>
          <w:rFonts w:ascii="Times New Roman" w:hAnsi="Times New Roman"/>
          <w:sz w:val="28"/>
          <w:szCs w:val="28"/>
        </w:rPr>
        <w:t>, диагностика оборудования АРМ, в том числе персональные компьютеры (стационарные и мобильные), мониторы, локальное периферийное оборудование (клавиатура, мышь, оргтехника и другое оборудование).</w:t>
      </w:r>
    </w:p>
    <w:p w14:paraId="0B2B7A35" w14:textId="48001A59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2.13.  </w:t>
      </w:r>
      <w:r w:rsidR="0004272D" w:rsidRPr="00BC5A74">
        <w:rPr>
          <w:rFonts w:ascii="Times New Roman" w:hAnsi="Times New Roman"/>
          <w:sz w:val="28"/>
          <w:szCs w:val="28"/>
        </w:rPr>
        <w:t xml:space="preserve">Обеспечение </w:t>
      </w:r>
      <w:r w:rsidR="00A73856" w:rsidRPr="00BC5A74">
        <w:rPr>
          <w:rFonts w:ascii="Times New Roman" w:hAnsi="Times New Roman"/>
          <w:sz w:val="28"/>
          <w:szCs w:val="28"/>
        </w:rPr>
        <w:t>функционирования программного обеспечения</w:t>
      </w:r>
      <w:r w:rsidR="0004272D" w:rsidRPr="00BC5A74">
        <w:rPr>
          <w:rFonts w:ascii="Times New Roman" w:hAnsi="Times New Roman"/>
          <w:sz w:val="28"/>
          <w:szCs w:val="28"/>
        </w:rPr>
        <w:t xml:space="preserve"> на</w:t>
      </w:r>
      <w:r w:rsidR="00080695">
        <w:rPr>
          <w:rFonts w:ascii="Times New Roman" w:hAnsi="Times New Roman"/>
          <w:sz w:val="28"/>
          <w:szCs w:val="28"/>
        </w:rPr>
        <w:t>   </w:t>
      </w:r>
      <w:r w:rsidR="0004272D" w:rsidRPr="00BC5A74">
        <w:rPr>
          <w:rFonts w:ascii="Times New Roman" w:hAnsi="Times New Roman"/>
          <w:sz w:val="28"/>
          <w:szCs w:val="28"/>
        </w:rPr>
        <w:t>АРМ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04272D" w:rsidRPr="00BC5A74">
        <w:rPr>
          <w:rFonts w:ascii="Times New Roman" w:hAnsi="Times New Roman"/>
          <w:sz w:val="28"/>
          <w:szCs w:val="28"/>
        </w:rPr>
        <w:t>, у</w:t>
      </w:r>
      <w:r w:rsidR="00A73856" w:rsidRPr="00BC5A74">
        <w:rPr>
          <w:rFonts w:ascii="Times New Roman" w:hAnsi="Times New Roman"/>
          <w:sz w:val="28"/>
          <w:szCs w:val="28"/>
        </w:rPr>
        <w:t>становка и первичная настройка программного обеспечения АРМ, обновление программного обеспечения АРМ, в том числе настройка автоматического обновления.</w:t>
      </w:r>
    </w:p>
    <w:p w14:paraId="1DFC0126" w14:textId="58B53B61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2.14.  </w:t>
      </w:r>
      <w:r w:rsidR="0004272D" w:rsidRPr="00BC5A74">
        <w:rPr>
          <w:rFonts w:ascii="Times New Roman" w:hAnsi="Times New Roman"/>
          <w:sz w:val="28"/>
          <w:szCs w:val="28"/>
        </w:rPr>
        <w:t xml:space="preserve">Обеспечение </w:t>
      </w:r>
      <w:r w:rsidR="00A73856" w:rsidRPr="00BC5A74">
        <w:rPr>
          <w:rFonts w:ascii="Times New Roman" w:hAnsi="Times New Roman"/>
          <w:sz w:val="28"/>
          <w:szCs w:val="28"/>
        </w:rPr>
        <w:t>функционирования оборудования сканирования, копирования и печати</w:t>
      </w:r>
      <w:r w:rsidR="00521F7A" w:rsidRPr="00BC5A74">
        <w:rPr>
          <w:rFonts w:ascii="Times New Roman" w:hAnsi="Times New Roman"/>
          <w:sz w:val="28"/>
          <w:szCs w:val="28"/>
        </w:rPr>
        <w:t>,</w:t>
      </w:r>
      <w:r w:rsidR="005464E4" w:rsidRPr="00BC5A74">
        <w:rPr>
          <w:rFonts w:ascii="Times New Roman" w:hAnsi="Times New Roman"/>
          <w:sz w:val="28"/>
          <w:szCs w:val="28"/>
        </w:rPr>
        <w:t xml:space="preserve"> за исключением текущего и капитального ремонта</w:t>
      </w:r>
      <w:r w:rsidR="0004272D" w:rsidRPr="00BC5A74">
        <w:rPr>
          <w:rFonts w:ascii="Times New Roman" w:hAnsi="Times New Roman"/>
          <w:sz w:val="28"/>
          <w:szCs w:val="28"/>
        </w:rPr>
        <w:t>, у</w:t>
      </w:r>
      <w:r w:rsidR="00A73856" w:rsidRPr="00BC5A74">
        <w:rPr>
          <w:rFonts w:ascii="Times New Roman" w:hAnsi="Times New Roman"/>
          <w:sz w:val="28"/>
          <w:szCs w:val="28"/>
        </w:rPr>
        <w:t>становка и подключение оборудования, настройка параметров оборудования и</w:t>
      </w:r>
      <w:r w:rsidR="00080695"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 xml:space="preserve">подключение к локальным или сетевым ресурсам </w:t>
      </w:r>
      <w:r w:rsidR="00823970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67C4C3A1" w14:textId="529621D3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2.15.  </w:t>
      </w:r>
      <w:r w:rsidR="0004272D" w:rsidRPr="00BC5A74">
        <w:rPr>
          <w:rFonts w:ascii="Times New Roman" w:hAnsi="Times New Roman"/>
          <w:sz w:val="28"/>
          <w:szCs w:val="28"/>
        </w:rPr>
        <w:t xml:space="preserve">Обеспечение работы </w:t>
      </w:r>
      <w:r w:rsidR="00A73856" w:rsidRPr="00BC5A74">
        <w:rPr>
          <w:rFonts w:ascii="Times New Roman" w:hAnsi="Times New Roman"/>
          <w:sz w:val="28"/>
          <w:szCs w:val="28"/>
        </w:rPr>
        <w:t>службы единого каталога базовых сетевых служб. Поддержка программного обеспечения службы единого каталога, в том числе управление записями каталога</w:t>
      </w:r>
      <w:r w:rsidR="00362126" w:rsidRPr="00BC5A74">
        <w:rPr>
          <w:rFonts w:ascii="Times New Roman" w:hAnsi="Times New Roman"/>
          <w:sz w:val="28"/>
          <w:szCs w:val="28"/>
        </w:rPr>
        <w:t xml:space="preserve"> (при наличии у Заказчика сервера служб каталогов)</w:t>
      </w:r>
      <w:r w:rsidR="00A73856" w:rsidRPr="00BC5A74">
        <w:rPr>
          <w:rFonts w:ascii="Times New Roman" w:hAnsi="Times New Roman"/>
          <w:sz w:val="28"/>
          <w:szCs w:val="28"/>
        </w:rPr>
        <w:t>, поддержка базовых сетевых служб, необходимых для</w:t>
      </w:r>
      <w:r w:rsidR="00080695"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>функционирования сети (DNS, DHCP).</w:t>
      </w:r>
    </w:p>
    <w:p w14:paraId="0291D381" w14:textId="7D35D36F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2.16.  </w:t>
      </w:r>
      <w:r w:rsidR="000E69DB" w:rsidRPr="00BC5A74">
        <w:rPr>
          <w:rFonts w:ascii="Times New Roman" w:hAnsi="Times New Roman"/>
          <w:sz w:val="28"/>
          <w:szCs w:val="28"/>
        </w:rPr>
        <w:t xml:space="preserve">Обеспечение функционирования </w:t>
      </w:r>
      <w:r w:rsidR="00A73856" w:rsidRPr="00BC5A74">
        <w:rPr>
          <w:rFonts w:ascii="Times New Roman" w:hAnsi="Times New Roman"/>
          <w:sz w:val="28"/>
          <w:szCs w:val="28"/>
        </w:rPr>
        <w:t>электронной почты и</w:t>
      </w:r>
      <w:r w:rsidR="00080695"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 xml:space="preserve">предоставление доступа к ней в доменной зоне </w:t>
      </w:r>
      <w:r w:rsidR="00823970" w:rsidRPr="00BC5A74">
        <w:rPr>
          <w:rFonts w:ascii="Times New Roman" w:hAnsi="Times New Roman"/>
          <w:sz w:val="28"/>
          <w:szCs w:val="28"/>
          <w:lang w:val="en-US"/>
        </w:rPr>
        <w:t>permokrug</w:t>
      </w:r>
      <w:r w:rsidR="00823970" w:rsidRPr="00BC5A74">
        <w:rPr>
          <w:rFonts w:ascii="Times New Roman" w:hAnsi="Times New Roman"/>
          <w:sz w:val="28"/>
          <w:szCs w:val="28"/>
        </w:rPr>
        <w:t>.</w:t>
      </w:r>
      <w:r w:rsidR="00823970" w:rsidRPr="00BC5A74">
        <w:rPr>
          <w:rFonts w:ascii="Times New Roman" w:hAnsi="Times New Roman"/>
          <w:sz w:val="28"/>
          <w:szCs w:val="28"/>
          <w:lang w:val="en-US"/>
        </w:rPr>
        <w:t>ru</w:t>
      </w:r>
      <w:r w:rsidR="00823970" w:rsidRPr="00BC5A74">
        <w:rPr>
          <w:rFonts w:ascii="Times New Roman" w:hAnsi="Times New Roman"/>
          <w:sz w:val="28"/>
          <w:szCs w:val="28"/>
        </w:rPr>
        <w:t>.</w:t>
      </w:r>
    </w:p>
    <w:p w14:paraId="2F6BB170" w14:textId="1B0370F0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2.17.  </w:t>
      </w:r>
      <w:r w:rsidR="002A574F" w:rsidRPr="00BC5A74">
        <w:rPr>
          <w:rFonts w:ascii="Times New Roman" w:hAnsi="Times New Roman"/>
          <w:sz w:val="28"/>
          <w:szCs w:val="28"/>
        </w:rPr>
        <w:t>Обеспечение функционирования с</w:t>
      </w:r>
      <w:r w:rsidR="00A73856" w:rsidRPr="00BC5A74">
        <w:rPr>
          <w:rFonts w:ascii="Times New Roman" w:hAnsi="Times New Roman"/>
          <w:sz w:val="28"/>
          <w:szCs w:val="28"/>
        </w:rPr>
        <w:t>етевого хранилища данных</w:t>
      </w:r>
      <w:r w:rsidR="002A574F" w:rsidRPr="00BC5A74">
        <w:rPr>
          <w:rFonts w:ascii="Times New Roman" w:hAnsi="Times New Roman"/>
          <w:sz w:val="28"/>
          <w:szCs w:val="28"/>
        </w:rPr>
        <w:t>, с</w:t>
      </w:r>
      <w:r w:rsidR="00A73856" w:rsidRPr="00BC5A74">
        <w:rPr>
          <w:rFonts w:ascii="Times New Roman" w:hAnsi="Times New Roman"/>
          <w:sz w:val="28"/>
          <w:szCs w:val="28"/>
        </w:rPr>
        <w:t xml:space="preserve">оздание, удаление и модификация структуры каталогов </w:t>
      </w:r>
      <w:r w:rsidR="002A574F" w:rsidRPr="00BC5A74">
        <w:rPr>
          <w:rFonts w:ascii="Times New Roman" w:hAnsi="Times New Roman"/>
          <w:sz w:val="28"/>
          <w:szCs w:val="28"/>
        </w:rPr>
        <w:t>с</w:t>
      </w:r>
      <w:r w:rsidR="00A73856" w:rsidRPr="00BC5A74">
        <w:rPr>
          <w:rFonts w:ascii="Times New Roman" w:hAnsi="Times New Roman"/>
          <w:sz w:val="28"/>
          <w:szCs w:val="28"/>
        </w:rPr>
        <w:t>етевого хранилища данных, а также управление правами доступа к ней.</w:t>
      </w:r>
    </w:p>
    <w:p w14:paraId="5182EAA8" w14:textId="6E10776F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2.18.  </w:t>
      </w:r>
      <w:r w:rsidR="002A574F" w:rsidRPr="00BC5A74">
        <w:rPr>
          <w:rFonts w:ascii="Times New Roman" w:hAnsi="Times New Roman"/>
          <w:sz w:val="28"/>
          <w:szCs w:val="28"/>
        </w:rPr>
        <w:t xml:space="preserve">Обеспечение </w:t>
      </w:r>
      <w:r w:rsidR="00A73856" w:rsidRPr="00BC5A74">
        <w:rPr>
          <w:rFonts w:ascii="Times New Roman" w:hAnsi="Times New Roman"/>
          <w:sz w:val="28"/>
          <w:szCs w:val="28"/>
        </w:rPr>
        <w:t>функционирования официальн</w:t>
      </w:r>
      <w:r w:rsidR="001039F7" w:rsidRPr="00BC5A74">
        <w:rPr>
          <w:rFonts w:ascii="Times New Roman" w:hAnsi="Times New Roman"/>
          <w:sz w:val="28"/>
          <w:szCs w:val="28"/>
        </w:rPr>
        <w:t>ого</w:t>
      </w:r>
      <w:r w:rsidR="00A73856" w:rsidRPr="00BC5A74">
        <w:rPr>
          <w:rFonts w:ascii="Times New Roman" w:hAnsi="Times New Roman"/>
          <w:sz w:val="28"/>
          <w:szCs w:val="28"/>
        </w:rPr>
        <w:t xml:space="preserve"> сайт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49374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>, реализованн</w:t>
      </w:r>
      <w:r w:rsidR="001039F7" w:rsidRPr="00BC5A74">
        <w:rPr>
          <w:rFonts w:ascii="Times New Roman" w:hAnsi="Times New Roman"/>
          <w:sz w:val="28"/>
          <w:szCs w:val="28"/>
        </w:rPr>
        <w:t>ого</w:t>
      </w:r>
      <w:r w:rsidR="00A73856" w:rsidRPr="00BC5A74">
        <w:rPr>
          <w:rFonts w:ascii="Times New Roman" w:hAnsi="Times New Roman"/>
          <w:sz w:val="28"/>
          <w:szCs w:val="28"/>
        </w:rPr>
        <w:t xml:space="preserve"> на базе </w:t>
      </w:r>
      <w:r w:rsidR="00F676FE" w:rsidRPr="00BC5A74">
        <w:rPr>
          <w:rFonts w:ascii="Times New Roman" w:hAnsi="Times New Roman"/>
          <w:sz w:val="28"/>
          <w:szCs w:val="28"/>
          <w:lang w:val="en-US"/>
        </w:rPr>
        <w:t>CMS</w:t>
      </w:r>
      <w:r w:rsidR="00F676FE" w:rsidRPr="00BC5A74">
        <w:rPr>
          <w:rFonts w:ascii="Times New Roman" w:hAnsi="Times New Roman"/>
          <w:sz w:val="28"/>
          <w:szCs w:val="28"/>
        </w:rPr>
        <w:t xml:space="preserve"> </w:t>
      </w:r>
      <w:r w:rsidR="00F676FE" w:rsidRPr="00BC5A74">
        <w:rPr>
          <w:rFonts w:ascii="Times New Roman" w:hAnsi="Times New Roman"/>
          <w:sz w:val="28"/>
          <w:szCs w:val="28"/>
          <w:lang w:val="en-US"/>
        </w:rPr>
        <w:t>MODX</w:t>
      </w:r>
      <w:r w:rsidR="002A574F" w:rsidRPr="00BC5A74">
        <w:rPr>
          <w:rFonts w:ascii="Times New Roman" w:hAnsi="Times New Roman"/>
          <w:sz w:val="28"/>
          <w:szCs w:val="28"/>
        </w:rPr>
        <w:t>,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2A574F" w:rsidRPr="00BC5A74">
        <w:rPr>
          <w:rFonts w:ascii="Times New Roman" w:hAnsi="Times New Roman"/>
          <w:sz w:val="28"/>
          <w:szCs w:val="28"/>
        </w:rPr>
        <w:t>о</w:t>
      </w:r>
      <w:r w:rsidR="00A73856" w:rsidRPr="00BC5A74">
        <w:rPr>
          <w:rFonts w:ascii="Times New Roman" w:hAnsi="Times New Roman"/>
          <w:sz w:val="28"/>
          <w:szCs w:val="28"/>
        </w:rPr>
        <w:t>бновление системы управления, осуществление контроля и оценка эффективности функционирования, продление прав на доменн</w:t>
      </w:r>
      <w:r w:rsidR="002A574F" w:rsidRPr="00BC5A74">
        <w:rPr>
          <w:rFonts w:ascii="Times New Roman" w:hAnsi="Times New Roman"/>
          <w:sz w:val="28"/>
          <w:szCs w:val="28"/>
        </w:rPr>
        <w:t>ые</w:t>
      </w:r>
      <w:r w:rsidR="00A73856" w:rsidRPr="00BC5A74">
        <w:rPr>
          <w:rFonts w:ascii="Times New Roman" w:hAnsi="Times New Roman"/>
          <w:sz w:val="28"/>
          <w:szCs w:val="28"/>
        </w:rPr>
        <w:t xml:space="preserve"> им</w:t>
      </w:r>
      <w:r w:rsidR="002A574F" w:rsidRPr="00BC5A74">
        <w:rPr>
          <w:rFonts w:ascii="Times New Roman" w:hAnsi="Times New Roman"/>
          <w:sz w:val="28"/>
          <w:szCs w:val="28"/>
        </w:rPr>
        <w:t>ена</w:t>
      </w:r>
      <w:r w:rsidR="00A73856" w:rsidRPr="00BC5A74">
        <w:rPr>
          <w:rFonts w:ascii="Times New Roman" w:hAnsi="Times New Roman"/>
          <w:sz w:val="28"/>
          <w:szCs w:val="28"/>
        </w:rPr>
        <w:t>, поддержание в рабочем состоянии, обеспечение защиты информации, размещенной на официальн</w:t>
      </w:r>
      <w:r w:rsidR="001039F7" w:rsidRPr="00BC5A74">
        <w:rPr>
          <w:rFonts w:ascii="Times New Roman" w:hAnsi="Times New Roman"/>
          <w:sz w:val="28"/>
          <w:szCs w:val="28"/>
        </w:rPr>
        <w:t>ом</w:t>
      </w:r>
      <w:r w:rsidR="00A73856" w:rsidRPr="00BC5A74">
        <w:rPr>
          <w:rFonts w:ascii="Times New Roman" w:hAnsi="Times New Roman"/>
          <w:sz w:val="28"/>
          <w:szCs w:val="28"/>
        </w:rPr>
        <w:t xml:space="preserve"> сайт</w:t>
      </w:r>
      <w:r w:rsidR="001039F7" w:rsidRPr="00BC5A74">
        <w:rPr>
          <w:rFonts w:ascii="Times New Roman" w:hAnsi="Times New Roman"/>
          <w:sz w:val="28"/>
          <w:szCs w:val="28"/>
        </w:rPr>
        <w:t>е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2A574F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26711F20" w14:textId="08C2CBC6" w:rsidR="00A73856" w:rsidRPr="00BC5A74" w:rsidRDefault="00BC5A74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2.19.  </w:t>
      </w:r>
      <w:r w:rsidR="002A574F" w:rsidRPr="00BC5A74">
        <w:rPr>
          <w:rFonts w:ascii="Times New Roman" w:hAnsi="Times New Roman"/>
          <w:sz w:val="28"/>
          <w:szCs w:val="28"/>
        </w:rPr>
        <w:t>Обеспечение а</w:t>
      </w:r>
      <w:r w:rsidR="00A73856" w:rsidRPr="00BC5A74">
        <w:rPr>
          <w:rFonts w:ascii="Times New Roman" w:hAnsi="Times New Roman"/>
          <w:sz w:val="28"/>
          <w:szCs w:val="28"/>
        </w:rPr>
        <w:t>нтивирусн</w:t>
      </w:r>
      <w:r w:rsidR="002A574F" w:rsidRPr="00BC5A74">
        <w:rPr>
          <w:rFonts w:ascii="Times New Roman" w:hAnsi="Times New Roman"/>
          <w:sz w:val="28"/>
          <w:szCs w:val="28"/>
        </w:rPr>
        <w:t>ой</w:t>
      </w:r>
      <w:r w:rsidR="00A73856" w:rsidRPr="00BC5A74">
        <w:rPr>
          <w:rFonts w:ascii="Times New Roman" w:hAnsi="Times New Roman"/>
          <w:sz w:val="28"/>
          <w:szCs w:val="28"/>
        </w:rPr>
        <w:t xml:space="preserve"> защит</w:t>
      </w:r>
      <w:r w:rsidR="002A574F" w:rsidRPr="00BC5A74">
        <w:rPr>
          <w:rFonts w:ascii="Times New Roman" w:hAnsi="Times New Roman"/>
          <w:sz w:val="28"/>
          <w:szCs w:val="28"/>
        </w:rPr>
        <w:t>ой</w:t>
      </w:r>
      <w:r w:rsidR="00A73856" w:rsidRPr="00BC5A74">
        <w:rPr>
          <w:rFonts w:ascii="Times New Roman" w:hAnsi="Times New Roman"/>
          <w:sz w:val="28"/>
          <w:szCs w:val="28"/>
        </w:rPr>
        <w:t xml:space="preserve"> АРМ</w:t>
      </w:r>
      <w:r w:rsidR="002A574F" w:rsidRPr="00BC5A74">
        <w:rPr>
          <w:rFonts w:ascii="Times New Roman" w:hAnsi="Times New Roman"/>
          <w:sz w:val="28"/>
          <w:szCs w:val="28"/>
        </w:rPr>
        <w:t xml:space="preserve">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2A574F" w:rsidRPr="00BC5A74">
        <w:rPr>
          <w:rFonts w:ascii="Times New Roman" w:hAnsi="Times New Roman"/>
          <w:sz w:val="28"/>
          <w:szCs w:val="28"/>
        </w:rPr>
        <w:t>,</w:t>
      </w:r>
      <w:r w:rsidR="00A73856" w:rsidRPr="00BC5A74">
        <w:rPr>
          <w:rFonts w:ascii="Times New Roman" w:hAnsi="Times New Roman"/>
          <w:sz w:val="28"/>
          <w:szCs w:val="28"/>
        </w:rPr>
        <w:t xml:space="preserve"> поддержка антивирусных баз в актуальном состоянии.</w:t>
      </w:r>
    </w:p>
    <w:p w14:paraId="5CC3DE46" w14:textId="313F1616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2.20.  </w:t>
      </w:r>
      <w:r w:rsidR="00A73856" w:rsidRPr="00BC5A74">
        <w:rPr>
          <w:rFonts w:ascii="Times New Roman" w:hAnsi="Times New Roman"/>
          <w:sz w:val="28"/>
          <w:szCs w:val="28"/>
        </w:rPr>
        <w:t>Предоставление доступа к защищенн</w:t>
      </w:r>
      <w:r w:rsidR="00F676FE" w:rsidRPr="00BC5A74">
        <w:rPr>
          <w:rFonts w:ascii="Times New Roman" w:hAnsi="Times New Roman"/>
          <w:sz w:val="28"/>
          <w:szCs w:val="28"/>
        </w:rPr>
        <w:t>ым</w:t>
      </w:r>
      <w:r w:rsidR="00A73856" w:rsidRPr="00BC5A74">
        <w:rPr>
          <w:rFonts w:ascii="Times New Roman" w:hAnsi="Times New Roman"/>
          <w:sz w:val="28"/>
          <w:szCs w:val="28"/>
        </w:rPr>
        <w:t xml:space="preserve"> сет</w:t>
      </w:r>
      <w:r w:rsidR="00F676FE" w:rsidRPr="00BC5A74">
        <w:rPr>
          <w:rFonts w:ascii="Times New Roman" w:hAnsi="Times New Roman"/>
          <w:sz w:val="28"/>
          <w:szCs w:val="28"/>
        </w:rPr>
        <w:t>ям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F676FE" w:rsidRPr="00BC5A74">
        <w:rPr>
          <w:rFonts w:ascii="Times New Roman" w:hAnsi="Times New Roman"/>
          <w:sz w:val="28"/>
          <w:szCs w:val="28"/>
        </w:rPr>
        <w:t xml:space="preserve">через </w:t>
      </w:r>
      <w:r w:rsidR="00A73856" w:rsidRPr="00BC5A74">
        <w:rPr>
          <w:rFonts w:ascii="Times New Roman" w:hAnsi="Times New Roman"/>
          <w:sz w:val="28"/>
          <w:szCs w:val="28"/>
        </w:rPr>
        <w:t>ViPNet</w:t>
      </w:r>
      <w:r w:rsidR="00F676FE" w:rsidRPr="00BC5A74">
        <w:rPr>
          <w:rFonts w:ascii="Times New Roman" w:hAnsi="Times New Roman"/>
          <w:sz w:val="28"/>
          <w:szCs w:val="28"/>
        </w:rPr>
        <w:t xml:space="preserve"> </w:t>
      </w:r>
      <w:r w:rsidR="00F676FE" w:rsidRPr="00BC5A74">
        <w:rPr>
          <w:rFonts w:ascii="Times New Roman" w:hAnsi="Times New Roman"/>
          <w:sz w:val="28"/>
          <w:szCs w:val="28"/>
          <w:lang w:val="en-US"/>
        </w:rPr>
        <w:t>Coordinator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6133007D" w14:textId="5C3F06AF" w:rsidR="00955F2F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2.21.  </w:t>
      </w:r>
      <w:r w:rsidR="00955F2F" w:rsidRPr="00BC5A74">
        <w:rPr>
          <w:rFonts w:ascii="Times New Roman" w:hAnsi="Times New Roman"/>
          <w:sz w:val="28"/>
          <w:szCs w:val="28"/>
        </w:rPr>
        <w:t>Сокращение трудозатрат на обслуживание IT-инфраструктуры.</w:t>
      </w:r>
    </w:p>
    <w:p w14:paraId="7CA6AC2D" w14:textId="790077E2" w:rsidR="00955F2F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2.22.  </w:t>
      </w:r>
      <w:r w:rsidR="00955F2F" w:rsidRPr="00BC5A74">
        <w:rPr>
          <w:rFonts w:ascii="Times New Roman" w:hAnsi="Times New Roman"/>
          <w:sz w:val="28"/>
          <w:szCs w:val="28"/>
        </w:rPr>
        <w:t>Повышение скорост</w:t>
      </w:r>
      <w:r w:rsidR="00F676FE" w:rsidRPr="00BC5A74">
        <w:rPr>
          <w:rFonts w:ascii="Times New Roman" w:hAnsi="Times New Roman"/>
          <w:sz w:val="28"/>
          <w:szCs w:val="28"/>
        </w:rPr>
        <w:t>и</w:t>
      </w:r>
      <w:r w:rsidR="00955F2F" w:rsidRPr="00BC5A74">
        <w:rPr>
          <w:rFonts w:ascii="Times New Roman" w:hAnsi="Times New Roman"/>
          <w:sz w:val="28"/>
          <w:szCs w:val="28"/>
        </w:rPr>
        <w:t xml:space="preserve"> выполнения задач и внедрение единых принципов работы в сфере информационных технологий.</w:t>
      </w:r>
    </w:p>
    <w:p w14:paraId="2128225A" w14:textId="2204000E" w:rsidR="00955F2F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2.23.  </w:t>
      </w:r>
      <w:r w:rsidR="00955F2F" w:rsidRPr="00BC5A74">
        <w:rPr>
          <w:rFonts w:ascii="Times New Roman" w:hAnsi="Times New Roman"/>
          <w:sz w:val="28"/>
          <w:szCs w:val="28"/>
        </w:rPr>
        <w:t>Предоставление на постоянной основе Заказчик</w:t>
      </w:r>
      <w:r w:rsidR="001039F7" w:rsidRPr="00BC5A74">
        <w:rPr>
          <w:rFonts w:ascii="Times New Roman" w:hAnsi="Times New Roman"/>
          <w:sz w:val="28"/>
          <w:szCs w:val="28"/>
        </w:rPr>
        <w:t>у</w:t>
      </w:r>
      <w:r w:rsidR="00955F2F" w:rsidRPr="00BC5A74">
        <w:rPr>
          <w:rFonts w:ascii="Times New Roman" w:hAnsi="Times New Roman"/>
          <w:sz w:val="28"/>
          <w:szCs w:val="28"/>
        </w:rPr>
        <w:t xml:space="preserve"> единой точки контакта по технической поддержке. </w:t>
      </w:r>
    </w:p>
    <w:p w14:paraId="1BBA8EAB" w14:textId="6425B3FC" w:rsidR="00640BD9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2.24.  </w:t>
      </w:r>
      <w:r w:rsidR="00955F2F" w:rsidRPr="00BC5A74">
        <w:rPr>
          <w:rFonts w:ascii="Times New Roman" w:hAnsi="Times New Roman"/>
          <w:sz w:val="28"/>
          <w:szCs w:val="28"/>
        </w:rPr>
        <w:t>Прием и регистрация заявок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955F2F" w:rsidRPr="00BC5A74">
        <w:rPr>
          <w:rFonts w:ascii="Times New Roman" w:hAnsi="Times New Roman"/>
          <w:sz w:val="28"/>
          <w:szCs w:val="28"/>
        </w:rPr>
        <w:t xml:space="preserve"> </w:t>
      </w:r>
      <w:r w:rsidR="00640BD9" w:rsidRPr="00BC5A74">
        <w:rPr>
          <w:rFonts w:ascii="Times New Roman" w:hAnsi="Times New Roman"/>
          <w:sz w:val="28"/>
          <w:szCs w:val="28"/>
        </w:rPr>
        <w:t>на выполнение функции Уполномоченного учреждения (за исключением функций, осуществляемых в</w:t>
      </w:r>
      <w:r>
        <w:rPr>
          <w:rFonts w:ascii="Times New Roman" w:hAnsi="Times New Roman"/>
          <w:sz w:val="28"/>
          <w:szCs w:val="28"/>
        </w:rPr>
        <w:t>  </w:t>
      </w:r>
      <w:r w:rsidR="00640BD9" w:rsidRPr="00BC5A74">
        <w:rPr>
          <w:rFonts w:ascii="Times New Roman" w:hAnsi="Times New Roman"/>
          <w:sz w:val="28"/>
          <w:szCs w:val="28"/>
        </w:rPr>
        <w:t>автоматизированном режиме) и заявки на устранение нарушения и (или) прекращения функционирования IT-инфраструктуры (далее – инцидент).</w:t>
      </w:r>
    </w:p>
    <w:p w14:paraId="5F0003E5" w14:textId="4E415BB4" w:rsidR="00955F2F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2.25.  </w:t>
      </w:r>
      <w:r w:rsidR="00955F2F" w:rsidRPr="00BC5A74">
        <w:rPr>
          <w:rFonts w:ascii="Times New Roman" w:hAnsi="Times New Roman"/>
          <w:sz w:val="28"/>
          <w:szCs w:val="28"/>
        </w:rPr>
        <w:t>Выполнение заявок Заказчика.</w:t>
      </w:r>
    </w:p>
    <w:p w14:paraId="1EA256DD" w14:textId="182CDA3B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2.26.  </w:t>
      </w:r>
      <w:r w:rsidR="00A943BB" w:rsidRPr="00BC5A74">
        <w:rPr>
          <w:rFonts w:ascii="Times New Roman" w:hAnsi="Times New Roman"/>
          <w:sz w:val="28"/>
          <w:szCs w:val="28"/>
        </w:rPr>
        <w:t>Обеспечение к</w:t>
      </w:r>
      <w:r w:rsidR="00A73856" w:rsidRPr="00BC5A74">
        <w:rPr>
          <w:rFonts w:ascii="Times New Roman" w:hAnsi="Times New Roman"/>
          <w:sz w:val="28"/>
          <w:szCs w:val="28"/>
        </w:rPr>
        <w:t>онфиденциальност</w:t>
      </w:r>
      <w:r w:rsidR="00A943BB" w:rsidRPr="00BC5A74">
        <w:rPr>
          <w:rFonts w:ascii="Times New Roman" w:hAnsi="Times New Roman"/>
          <w:sz w:val="28"/>
          <w:szCs w:val="28"/>
        </w:rPr>
        <w:t>и</w:t>
      </w:r>
      <w:r w:rsidR="00A73856" w:rsidRPr="00BC5A74">
        <w:rPr>
          <w:rFonts w:ascii="Times New Roman" w:hAnsi="Times New Roman"/>
          <w:sz w:val="28"/>
          <w:szCs w:val="28"/>
        </w:rPr>
        <w:t xml:space="preserve"> сведений, </w:t>
      </w:r>
      <w:r w:rsidR="00A943BB" w:rsidRPr="00BC5A74">
        <w:rPr>
          <w:rFonts w:ascii="Times New Roman" w:hAnsi="Times New Roman"/>
          <w:sz w:val="28"/>
          <w:szCs w:val="28"/>
        </w:rPr>
        <w:t xml:space="preserve">в том числе персональных данных, </w:t>
      </w:r>
      <w:r w:rsidR="00A73856" w:rsidRPr="00BC5A74">
        <w:rPr>
          <w:rFonts w:ascii="Times New Roman" w:hAnsi="Times New Roman"/>
          <w:sz w:val="28"/>
          <w:szCs w:val="28"/>
        </w:rPr>
        <w:t xml:space="preserve">ставших известными сотруднику </w:t>
      </w:r>
      <w:r w:rsidR="00493742" w:rsidRPr="00BC5A74">
        <w:rPr>
          <w:rFonts w:ascii="Times New Roman" w:hAnsi="Times New Roman"/>
          <w:sz w:val="28"/>
          <w:szCs w:val="28"/>
        </w:rPr>
        <w:t>У</w:t>
      </w:r>
      <w:r w:rsidR="00A73856" w:rsidRPr="00BC5A74">
        <w:rPr>
          <w:rFonts w:ascii="Times New Roman" w:hAnsi="Times New Roman"/>
          <w:sz w:val="28"/>
          <w:szCs w:val="28"/>
        </w:rPr>
        <w:t>полномоченного учреждения</w:t>
      </w:r>
      <w:r w:rsidR="00955F2F" w:rsidRPr="00BC5A74">
        <w:rPr>
          <w:rFonts w:ascii="Times New Roman" w:hAnsi="Times New Roman"/>
          <w:sz w:val="28"/>
          <w:szCs w:val="28"/>
        </w:rPr>
        <w:t xml:space="preserve"> </w:t>
      </w:r>
      <w:r w:rsidR="00A73856" w:rsidRPr="00BC5A74">
        <w:rPr>
          <w:rFonts w:ascii="Times New Roman" w:hAnsi="Times New Roman"/>
          <w:sz w:val="28"/>
          <w:szCs w:val="28"/>
        </w:rPr>
        <w:t>в связи с осуществлением функций.</w:t>
      </w:r>
    </w:p>
    <w:p w14:paraId="54EB1AA0" w14:textId="0BBCD5A4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10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2.27.  </w:t>
      </w:r>
      <w:r w:rsidR="00A73856" w:rsidRPr="00BC5A74">
        <w:rPr>
          <w:rFonts w:ascii="Times New Roman" w:hAnsi="Times New Roman"/>
          <w:sz w:val="28"/>
          <w:szCs w:val="28"/>
        </w:rPr>
        <w:t xml:space="preserve">Назначение </w:t>
      </w:r>
      <w:r w:rsidR="004F1448" w:rsidRPr="00BC5A74">
        <w:rPr>
          <w:rFonts w:ascii="Times New Roman" w:hAnsi="Times New Roman"/>
          <w:sz w:val="28"/>
          <w:szCs w:val="28"/>
        </w:rPr>
        <w:t>сотрудника (далее – системный администратор)</w:t>
      </w:r>
      <w:r w:rsidR="00A943BB" w:rsidRPr="00BC5A74">
        <w:rPr>
          <w:rFonts w:ascii="Times New Roman" w:hAnsi="Times New Roman"/>
          <w:sz w:val="28"/>
          <w:szCs w:val="28"/>
        </w:rPr>
        <w:t>,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bookmarkStart w:id="4" w:name="_Hlk104473608"/>
      <w:r w:rsidR="00A73856" w:rsidRPr="00BC5A74">
        <w:rPr>
          <w:rFonts w:ascii="Times New Roman" w:hAnsi="Times New Roman"/>
          <w:sz w:val="28"/>
          <w:szCs w:val="28"/>
        </w:rPr>
        <w:t xml:space="preserve">ответственного за обслуживание IT-инфраструктуры </w:t>
      </w:r>
      <w:r w:rsidR="0049374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bookmarkEnd w:id="4"/>
      <w:r w:rsidR="001039F7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5A694AC2" w14:textId="77777777" w:rsidR="00A73856" w:rsidRPr="00BC5A74" w:rsidRDefault="00A73856" w:rsidP="00BC5A74">
      <w:pPr>
        <w:pStyle w:val="af1"/>
        <w:tabs>
          <w:tab w:val="left" w:pos="1276"/>
        </w:tabs>
        <w:spacing w:after="0" w:line="360" w:lineRule="exact"/>
        <w:ind w:left="0" w:right="-1" w:firstLine="709"/>
        <w:outlineLvl w:val="0"/>
        <w:rPr>
          <w:rFonts w:ascii="Times New Roman" w:hAnsi="Times New Roman"/>
          <w:sz w:val="28"/>
          <w:szCs w:val="28"/>
        </w:rPr>
      </w:pPr>
    </w:p>
    <w:p w14:paraId="1465DE21" w14:textId="59086A4A" w:rsidR="00A73856" w:rsidRDefault="00AD7004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b/>
          <w:sz w:val="28"/>
          <w:szCs w:val="28"/>
          <w:lang w:val="ru"/>
        </w:rPr>
      </w:pPr>
      <w:bookmarkStart w:id="5" w:name="bookmark5"/>
      <w:r w:rsidRPr="00BC5A74">
        <w:rPr>
          <w:b/>
          <w:sz w:val="28"/>
          <w:szCs w:val="28"/>
          <w:lang w:val="en-US"/>
        </w:rPr>
        <w:t>III.</w:t>
      </w:r>
      <w:r w:rsidRPr="00BC5A74">
        <w:rPr>
          <w:b/>
          <w:sz w:val="28"/>
          <w:szCs w:val="28"/>
        </w:rPr>
        <w:t xml:space="preserve"> Функции </w:t>
      </w:r>
      <w:r w:rsidR="00493742" w:rsidRPr="00BC5A74">
        <w:rPr>
          <w:b/>
          <w:sz w:val="28"/>
          <w:szCs w:val="28"/>
          <w:lang w:val="ru"/>
        </w:rPr>
        <w:t>З</w:t>
      </w:r>
      <w:r w:rsidR="00A73856" w:rsidRPr="00BC5A74">
        <w:rPr>
          <w:b/>
          <w:sz w:val="28"/>
          <w:szCs w:val="28"/>
          <w:lang w:val="ru"/>
        </w:rPr>
        <w:t>аказчиков</w:t>
      </w:r>
      <w:bookmarkEnd w:id="5"/>
    </w:p>
    <w:p w14:paraId="1576A55D" w14:textId="77777777" w:rsidR="00080695" w:rsidRPr="00BC5A74" w:rsidRDefault="00080695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sz w:val="28"/>
          <w:szCs w:val="28"/>
        </w:rPr>
      </w:pPr>
    </w:p>
    <w:p w14:paraId="7E63EB7B" w14:textId="77777777" w:rsidR="00AD7004" w:rsidRPr="00BC5A74" w:rsidRDefault="00AD7004" w:rsidP="00080695">
      <w:pPr>
        <w:pStyle w:val="af1"/>
        <w:tabs>
          <w:tab w:val="left" w:pos="1276"/>
        </w:tabs>
        <w:spacing w:after="0" w:line="360" w:lineRule="exact"/>
        <w:ind w:left="4330" w:right="-1"/>
        <w:contextualSpacing w:val="0"/>
        <w:jc w:val="both"/>
        <w:outlineLvl w:val="0"/>
        <w:rPr>
          <w:rFonts w:ascii="Times New Roman" w:hAnsi="Times New Roman"/>
          <w:vanish/>
          <w:sz w:val="28"/>
          <w:szCs w:val="28"/>
        </w:rPr>
      </w:pPr>
    </w:p>
    <w:p w14:paraId="23074FD0" w14:textId="62456046" w:rsidR="004F1448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3.1.  </w:t>
      </w:r>
      <w:r w:rsidR="00A73856" w:rsidRPr="00BC5A74">
        <w:rPr>
          <w:rFonts w:ascii="Times New Roman" w:hAnsi="Times New Roman"/>
          <w:sz w:val="28"/>
          <w:szCs w:val="28"/>
        </w:rPr>
        <w:t xml:space="preserve">Предоставление доступа </w:t>
      </w:r>
      <w:r w:rsidR="00955F2F" w:rsidRPr="00BC5A74">
        <w:rPr>
          <w:rFonts w:ascii="Times New Roman" w:hAnsi="Times New Roman"/>
          <w:sz w:val="28"/>
          <w:szCs w:val="28"/>
        </w:rPr>
        <w:t xml:space="preserve">системному администратору </w:t>
      </w:r>
      <w:r w:rsidR="00A73856" w:rsidRPr="00BC5A74">
        <w:rPr>
          <w:rFonts w:ascii="Times New Roman" w:hAnsi="Times New Roman"/>
          <w:sz w:val="28"/>
          <w:szCs w:val="28"/>
        </w:rPr>
        <w:t>к материально-техническим и информационным ресурсам IT-инфраструктуры</w:t>
      </w:r>
      <w:r w:rsidR="004F1448" w:rsidRPr="00BC5A74">
        <w:rPr>
          <w:rFonts w:ascii="Times New Roman" w:hAnsi="Times New Roman"/>
          <w:sz w:val="28"/>
          <w:szCs w:val="28"/>
        </w:rPr>
        <w:t xml:space="preserve">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4F1448" w:rsidRPr="00BC5A74">
        <w:rPr>
          <w:rFonts w:ascii="Times New Roman" w:hAnsi="Times New Roman"/>
          <w:sz w:val="28"/>
          <w:szCs w:val="28"/>
        </w:rPr>
        <w:t xml:space="preserve"> необходимым для выполнения функций Уполномоченного учреждения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6A8D9E66" w14:textId="6A60FD66" w:rsidR="00254889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3.2.  </w:t>
      </w:r>
      <w:r w:rsidR="00254889" w:rsidRPr="00BC5A74">
        <w:rPr>
          <w:rFonts w:ascii="Times New Roman" w:hAnsi="Times New Roman"/>
          <w:sz w:val="28"/>
          <w:szCs w:val="28"/>
        </w:rPr>
        <w:t xml:space="preserve">Оформление заявок </w:t>
      </w:r>
      <w:r w:rsidR="00640BD9" w:rsidRPr="00BC5A74">
        <w:rPr>
          <w:rFonts w:ascii="Times New Roman" w:hAnsi="Times New Roman"/>
          <w:sz w:val="28"/>
          <w:szCs w:val="28"/>
        </w:rPr>
        <w:t>на выполнение функции Уполномоченного учреждения (за исключением функций, осуществляемых в автоматизированном режиме) и заявки на устранение инцидентов (далее – заявки).</w:t>
      </w:r>
    </w:p>
    <w:p w14:paraId="5602A5F7" w14:textId="23BCB1D0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3.3.  </w:t>
      </w:r>
      <w:r w:rsidR="00A73856" w:rsidRPr="00BC5A74">
        <w:rPr>
          <w:rFonts w:ascii="Times New Roman" w:hAnsi="Times New Roman"/>
          <w:sz w:val="28"/>
          <w:szCs w:val="28"/>
        </w:rPr>
        <w:t>Определение сотрудника, ответственного за взаимодействие с</w:t>
      </w:r>
      <w:r>
        <w:rPr>
          <w:rFonts w:ascii="Times New Roman" w:hAnsi="Times New Roman"/>
          <w:sz w:val="28"/>
          <w:szCs w:val="28"/>
        </w:rPr>
        <w:t>    </w:t>
      </w:r>
      <w:r w:rsidR="00493742" w:rsidRPr="00BC5A74">
        <w:rPr>
          <w:rFonts w:ascii="Times New Roman" w:hAnsi="Times New Roman"/>
          <w:sz w:val="28"/>
          <w:szCs w:val="28"/>
        </w:rPr>
        <w:t>У</w:t>
      </w:r>
      <w:r w:rsidR="00851AF9" w:rsidRPr="00BC5A74">
        <w:rPr>
          <w:rFonts w:ascii="Times New Roman" w:hAnsi="Times New Roman"/>
          <w:sz w:val="28"/>
          <w:szCs w:val="28"/>
        </w:rPr>
        <w:t xml:space="preserve">полномоченным учреждением </w:t>
      </w:r>
      <w:r w:rsidR="00A73856" w:rsidRPr="00BC5A74">
        <w:rPr>
          <w:rFonts w:ascii="Times New Roman" w:hAnsi="Times New Roman"/>
          <w:sz w:val="28"/>
          <w:szCs w:val="28"/>
        </w:rPr>
        <w:t xml:space="preserve">по вопросам централизованного обслуживания IT-инфраструктуры (далее – ответственный за взаимодействие), и направление в </w:t>
      </w:r>
      <w:r w:rsidR="00493742" w:rsidRPr="00BC5A74">
        <w:rPr>
          <w:rFonts w:ascii="Times New Roman" w:hAnsi="Times New Roman"/>
          <w:sz w:val="28"/>
          <w:szCs w:val="28"/>
        </w:rPr>
        <w:t>У</w:t>
      </w:r>
      <w:r w:rsidR="00A73856" w:rsidRPr="00BC5A74">
        <w:rPr>
          <w:rFonts w:ascii="Times New Roman" w:hAnsi="Times New Roman"/>
          <w:sz w:val="28"/>
          <w:szCs w:val="28"/>
        </w:rPr>
        <w:t xml:space="preserve">полномоченное учреждение письменного уведомления </w:t>
      </w:r>
      <w:r w:rsidR="00A73856" w:rsidRPr="00BC5A74">
        <w:rPr>
          <w:rFonts w:ascii="Times New Roman" w:hAnsi="Times New Roman"/>
          <w:sz w:val="28"/>
          <w:szCs w:val="28"/>
        </w:rPr>
        <w:lastRenderedPageBreak/>
        <w:t>об</w:t>
      </w:r>
      <w:r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>определении ответственного за взаимодействие сотрудника. Уведомление об</w:t>
      </w:r>
      <w:r>
        <w:rPr>
          <w:rFonts w:ascii="Times New Roman" w:hAnsi="Times New Roman"/>
          <w:sz w:val="28"/>
          <w:szCs w:val="28"/>
        </w:rPr>
        <w:t>   </w:t>
      </w:r>
      <w:r w:rsidR="00A73856" w:rsidRPr="00BC5A74">
        <w:rPr>
          <w:rFonts w:ascii="Times New Roman" w:hAnsi="Times New Roman"/>
          <w:sz w:val="28"/>
          <w:szCs w:val="28"/>
        </w:rPr>
        <w:t>определении ответственного за взаимодействие сотрудника должно содержать следующую информацию: фамилия, имя, отчество и должность ответственного за взаимодействие сотрудника, его контактные данные (рабочий телефон, адрес электронной почты).</w:t>
      </w:r>
    </w:p>
    <w:p w14:paraId="3EA5D8AF" w14:textId="77777777" w:rsidR="00EC560A" w:rsidRPr="00BC5A74" w:rsidRDefault="00EC560A" w:rsidP="00BC5A74">
      <w:pPr>
        <w:pStyle w:val="af1"/>
        <w:tabs>
          <w:tab w:val="left" w:pos="1276"/>
        </w:tabs>
        <w:spacing w:after="0" w:line="360" w:lineRule="exact"/>
        <w:ind w:left="709" w:right="-1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B769740" w14:textId="3C755EF4" w:rsidR="00A73856" w:rsidRDefault="00AD7004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b/>
          <w:sz w:val="28"/>
          <w:szCs w:val="28"/>
        </w:rPr>
      </w:pPr>
      <w:r w:rsidRPr="00BC5A74">
        <w:rPr>
          <w:b/>
          <w:sz w:val="28"/>
          <w:szCs w:val="28"/>
          <w:lang w:val="en-US"/>
        </w:rPr>
        <w:t>IV.</w:t>
      </w:r>
      <w:r w:rsidRPr="00BC5A74">
        <w:rPr>
          <w:b/>
          <w:sz w:val="28"/>
          <w:szCs w:val="28"/>
        </w:rPr>
        <w:t xml:space="preserve"> П</w:t>
      </w:r>
      <w:r w:rsidR="00A73856" w:rsidRPr="00BC5A74">
        <w:rPr>
          <w:b/>
          <w:sz w:val="28"/>
          <w:szCs w:val="28"/>
        </w:rPr>
        <w:t>орядок оказания услуг</w:t>
      </w:r>
    </w:p>
    <w:p w14:paraId="18FE4EBC" w14:textId="77777777" w:rsidR="00080695" w:rsidRPr="00BC5A74" w:rsidRDefault="00080695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sz w:val="28"/>
          <w:szCs w:val="28"/>
        </w:rPr>
      </w:pPr>
    </w:p>
    <w:p w14:paraId="2B43D97D" w14:textId="77777777" w:rsidR="00AD7004" w:rsidRPr="00BC5A74" w:rsidRDefault="00AD7004" w:rsidP="00080695">
      <w:pPr>
        <w:pStyle w:val="af1"/>
        <w:tabs>
          <w:tab w:val="left" w:pos="1276"/>
        </w:tabs>
        <w:spacing w:after="0" w:line="360" w:lineRule="exact"/>
        <w:ind w:left="4330" w:right="-1"/>
        <w:contextualSpacing w:val="0"/>
        <w:jc w:val="both"/>
        <w:outlineLvl w:val="0"/>
        <w:rPr>
          <w:rFonts w:ascii="Times New Roman" w:hAnsi="Times New Roman"/>
          <w:vanish/>
          <w:sz w:val="28"/>
          <w:szCs w:val="28"/>
        </w:rPr>
      </w:pPr>
    </w:p>
    <w:p w14:paraId="0F955EC0" w14:textId="0AEA1A4D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4.1.  </w:t>
      </w:r>
      <w:r w:rsidR="00A73856" w:rsidRPr="00BC5A74">
        <w:rPr>
          <w:rFonts w:ascii="Times New Roman" w:hAnsi="Times New Roman"/>
          <w:sz w:val="28"/>
          <w:szCs w:val="28"/>
        </w:rPr>
        <w:t>Уполномоченное учреждение осуществляет функции в течение рабочего времени</w:t>
      </w:r>
      <w:r w:rsidR="00EC560A" w:rsidRPr="00BC5A74">
        <w:rPr>
          <w:rFonts w:ascii="Times New Roman" w:hAnsi="Times New Roman"/>
          <w:sz w:val="28"/>
          <w:szCs w:val="28"/>
        </w:rPr>
        <w:t>,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5464E4" w:rsidRPr="00BC5A74">
        <w:rPr>
          <w:rFonts w:ascii="Times New Roman" w:hAnsi="Times New Roman"/>
          <w:sz w:val="28"/>
          <w:szCs w:val="28"/>
        </w:rPr>
        <w:t>утвержд</w:t>
      </w:r>
      <w:r w:rsidR="00EC560A" w:rsidRPr="00BC5A74">
        <w:rPr>
          <w:rFonts w:ascii="Times New Roman" w:hAnsi="Times New Roman"/>
          <w:sz w:val="28"/>
          <w:szCs w:val="28"/>
        </w:rPr>
        <w:t>е</w:t>
      </w:r>
      <w:r w:rsidR="005464E4" w:rsidRPr="00BC5A74">
        <w:rPr>
          <w:rFonts w:ascii="Times New Roman" w:hAnsi="Times New Roman"/>
          <w:sz w:val="28"/>
          <w:szCs w:val="28"/>
        </w:rPr>
        <w:t xml:space="preserve">нного </w:t>
      </w:r>
      <w:r w:rsidR="005464E4" w:rsidRPr="00BC5A74">
        <w:rPr>
          <w:rFonts w:ascii="Times New Roman" w:hAnsi="Times New Roman"/>
          <w:sz w:val="28"/>
        </w:rPr>
        <w:t>Правилами внутреннего трудового распорядка</w:t>
      </w:r>
      <w:r w:rsidR="00A73856" w:rsidRPr="00BC5A74">
        <w:rPr>
          <w:rFonts w:ascii="Times New Roman" w:hAnsi="Times New Roman"/>
          <w:sz w:val="28"/>
          <w:szCs w:val="28"/>
        </w:rPr>
        <w:t>. Функции, осуществляемые в автоматизированном режиме, могут выполняться круглосуточно.</w:t>
      </w:r>
    </w:p>
    <w:p w14:paraId="70609FD3" w14:textId="127ED2C9" w:rsidR="0085679C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4.2.  </w:t>
      </w:r>
      <w:r w:rsidR="0085679C" w:rsidRPr="00BC5A74">
        <w:rPr>
          <w:rFonts w:ascii="Times New Roman" w:hAnsi="Times New Roman"/>
          <w:sz w:val="28"/>
          <w:szCs w:val="28"/>
        </w:rPr>
        <w:t>Выполнение функций Уполномоченного учреждения за пределами рабочего времени, а также в выходные и нерабочие праздничные дни осуществляется по дополнительному согласованию Уполномоченного учреждения и Заказчик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85679C" w:rsidRPr="00BC5A74">
        <w:rPr>
          <w:rFonts w:ascii="Times New Roman" w:hAnsi="Times New Roman"/>
          <w:sz w:val="28"/>
          <w:szCs w:val="28"/>
        </w:rPr>
        <w:t xml:space="preserve"> с обязательным обоснованием необходимости осуществления трудовых функций за пределами рабочего времени, в выходные и нерабочие праздничные (за исключением функций, осуществляемых в</w:t>
      </w:r>
      <w:r>
        <w:rPr>
          <w:rFonts w:ascii="Times New Roman" w:hAnsi="Times New Roman"/>
          <w:sz w:val="28"/>
          <w:szCs w:val="28"/>
        </w:rPr>
        <w:t> </w:t>
      </w:r>
      <w:r w:rsidR="0085679C" w:rsidRPr="00BC5A74">
        <w:rPr>
          <w:rFonts w:ascii="Times New Roman" w:hAnsi="Times New Roman"/>
          <w:sz w:val="28"/>
          <w:szCs w:val="28"/>
        </w:rPr>
        <w:t>автоматизированном режиме).</w:t>
      </w:r>
    </w:p>
    <w:p w14:paraId="45E044B5" w14:textId="12C113F3" w:rsidR="0085679C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4.3.  </w:t>
      </w:r>
      <w:r w:rsidR="0085679C" w:rsidRPr="00BC5A74">
        <w:rPr>
          <w:rFonts w:ascii="Times New Roman" w:hAnsi="Times New Roman"/>
          <w:sz w:val="28"/>
          <w:szCs w:val="28"/>
        </w:rPr>
        <w:t>Уполномоченное учреждение вправе привлекать сторонние организации для осуществления своих функций в соответствии с</w:t>
      </w:r>
      <w:r>
        <w:rPr>
          <w:rFonts w:ascii="Times New Roman" w:hAnsi="Times New Roman"/>
          <w:sz w:val="28"/>
          <w:szCs w:val="28"/>
        </w:rPr>
        <w:t>   </w:t>
      </w:r>
      <w:r w:rsidR="0085679C" w:rsidRPr="00BC5A74">
        <w:rPr>
          <w:rFonts w:ascii="Times New Roman" w:hAnsi="Times New Roman"/>
          <w:sz w:val="28"/>
          <w:szCs w:val="28"/>
        </w:rPr>
        <w:t>законодательством Российской Федерации, при этом ответственность за</w:t>
      </w:r>
      <w:r>
        <w:rPr>
          <w:rFonts w:ascii="Times New Roman" w:hAnsi="Times New Roman"/>
          <w:sz w:val="28"/>
          <w:szCs w:val="28"/>
        </w:rPr>
        <w:t> </w:t>
      </w:r>
      <w:r w:rsidR="0085679C" w:rsidRPr="00BC5A74">
        <w:rPr>
          <w:rFonts w:ascii="Times New Roman" w:hAnsi="Times New Roman"/>
          <w:sz w:val="28"/>
          <w:szCs w:val="28"/>
        </w:rPr>
        <w:t>качество поставленных товаров, оказанных услуг, выполненных работ несет Уполномоченное учреждение.</w:t>
      </w:r>
    </w:p>
    <w:p w14:paraId="47B8B2B0" w14:textId="2A17FE91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4.4.  </w:t>
      </w:r>
      <w:r w:rsidR="00A73856" w:rsidRPr="00BC5A74">
        <w:rPr>
          <w:rFonts w:ascii="Times New Roman" w:hAnsi="Times New Roman"/>
          <w:sz w:val="28"/>
          <w:szCs w:val="28"/>
        </w:rPr>
        <w:t>В случае возникновения необходимости</w:t>
      </w:r>
      <w:r w:rsidR="0085679C" w:rsidRPr="00BC5A74">
        <w:rPr>
          <w:rFonts w:ascii="Times New Roman" w:hAnsi="Times New Roman"/>
          <w:sz w:val="28"/>
          <w:szCs w:val="28"/>
        </w:rPr>
        <w:t xml:space="preserve"> </w:t>
      </w:r>
      <w:r w:rsidR="00A73856" w:rsidRPr="00BC5A74">
        <w:rPr>
          <w:rFonts w:ascii="Times New Roman" w:hAnsi="Times New Roman"/>
          <w:sz w:val="28"/>
          <w:szCs w:val="28"/>
        </w:rPr>
        <w:t xml:space="preserve">проведения закупки </w:t>
      </w:r>
      <w:r w:rsidR="0049374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ом</w:t>
      </w:r>
      <w:r w:rsidR="00A73856" w:rsidRPr="00BC5A74">
        <w:rPr>
          <w:rFonts w:ascii="Times New Roman" w:hAnsi="Times New Roman"/>
          <w:sz w:val="28"/>
          <w:szCs w:val="28"/>
        </w:rPr>
        <w:t xml:space="preserve"> товаров, работ, услуг, влияющих на функционирование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3856" w:rsidRPr="00BC5A74">
        <w:rPr>
          <w:rFonts w:ascii="Times New Roman" w:hAnsi="Times New Roman"/>
          <w:sz w:val="28"/>
          <w:szCs w:val="28"/>
        </w:rPr>
        <w:t xml:space="preserve">IT-инфраструктуры, при планировании такой закупки </w:t>
      </w:r>
      <w:r w:rsidR="0085679C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463139" w:rsidRPr="00BC5A74">
        <w:rPr>
          <w:rFonts w:ascii="Times New Roman" w:hAnsi="Times New Roman"/>
          <w:sz w:val="28"/>
          <w:szCs w:val="28"/>
        </w:rPr>
        <w:t xml:space="preserve"> </w:t>
      </w:r>
      <w:r w:rsidR="00A73856" w:rsidRPr="00BC5A74">
        <w:rPr>
          <w:rFonts w:ascii="Times New Roman" w:hAnsi="Times New Roman"/>
          <w:sz w:val="28"/>
          <w:szCs w:val="28"/>
        </w:rPr>
        <w:t>уведомля</w:t>
      </w:r>
      <w:r w:rsidR="0085679C" w:rsidRPr="00BC5A74">
        <w:rPr>
          <w:rFonts w:ascii="Times New Roman" w:hAnsi="Times New Roman"/>
          <w:sz w:val="28"/>
          <w:szCs w:val="28"/>
        </w:rPr>
        <w:t>ю</w:t>
      </w:r>
      <w:r w:rsidR="00851AF9" w:rsidRPr="00BC5A74">
        <w:rPr>
          <w:rFonts w:ascii="Times New Roman" w:hAnsi="Times New Roman"/>
          <w:sz w:val="28"/>
          <w:szCs w:val="28"/>
        </w:rPr>
        <w:t>т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5464E4" w:rsidRPr="00BC5A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  </w:t>
      </w:r>
      <w:r w:rsidR="005464E4" w:rsidRPr="00BC5A74">
        <w:rPr>
          <w:rFonts w:ascii="Times New Roman" w:hAnsi="Times New Roman"/>
          <w:sz w:val="28"/>
          <w:szCs w:val="28"/>
        </w:rPr>
        <w:t xml:space="preserve">предмете закупки и технических характеристиках закупаемого товара </w:t>
      </w:r>
      <w:r w:rsidR="0085679C" w:rsidRPr="00BC5A74">
        <w:rPr>
          <w:rFonts w:ascii="Times New Roman" w:hAnsi="Times New Roman"/>
          <w:sz w:val="28"/>
          <w:szCs w:val="28"/>
        </w:rPr>
        <w:t xml:space="preserve">системного администратора </w:t>
      </w:r>
      <w:r w:rsidR="00A73856" w:rsidRPr="00BC5A74">
        <w:rPr>
          <w:rFonts w:ascii="Times New Roman" w:hAnsi="Times New Roman"/>
          <w:sz w:val="28"/>
          <w:szCs w:val="28"/>
        </w:rPr>
        <w:t>посредством системы электронного документооборота Пермского края (далее – СЭД)</w:t>
      </w:r>
      <w:r w:rsidR="0085679C" w:rsidRPr="00BC5A74">
        <w:rPr>
          <w:rFonts w:ascii="Times New Roman" w:hAnsi="Times New Roman"/>
          <w:sz w:val="28"/>
          <w:szCs w:val="28"/>
        </w:rPr>
        <w:t xml:space="preserve"> или электронной почты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13ABE919" w14:textId="5DDC8D6F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4.5.  </w:t>
      </w:r>
      <w:r w:rsidR="00A73856" w:rsidRPr="00BC5A74">
        <w:rPr>
          <w:rFonts w:ascii="Times New Roman" w:hAnsi="Times New Roman"/>
          <w:sz w:val="28"/>
          <w:szCs w:val="28"/>
        </w:rPr>
        <w:t xml:space="preserve">Рекомендации о </w:t>
      </w:r>
      <w:r w:rsidR="005464E4" w:rsidRPr="00BC5A74">
        <w:rPr>
          <w:rFonts w:ascii="Times New Roman" w:hAnsi="Times New Roman"/>
          <w:sz w:val="28"/>
          <w:szCs w:val="28"/>
        </w:rPr>
        <w:t xml:space="preserve">целесообразности и </w:t>
      </w:r>
      <w:r w:rsidR="00A73856" w:rsidRPr="00BC5A74">
        <w:rPr>
          <w:rFonts w:ascii="Times New Roman" w:hAnsi="Times New Roman"/>
          <w:sz w:val="28"/>
          <w:szCs w:val="28"/>
        </w:rPr>
        <w:t xml:space="preserve">необходимости проведения закупки </w:t>
      </w:r>
      <w:r w:rsidR="0085679C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ом</w:t>
      </w:r>
      <w:r w:rsidR="00A73856" w:rsidRPr="00BC5A74">
        <w:rPr>
          <w:rFonts w:ascii="Times New Roman" w:hAnsi="Times New Roman"/>
          <w:sz w:val="28"/>
          <w:szCs w:val="28"/>
        </w:rPr>
        <w:t xml:space="preserve"> товаров, работ, услуг, влияющих на функционирование IT-инфраструктуры, </w:t>
      </w:r>
      <w:r w:rsidR="0085679C" w:rsidRPr="00BC5A74">
        <w:rPr>
          <w:rFonts w:ascii="Times New Roman" w:hAnsi="Times New Roman"/>
          <w:sz w:val="28"/>
          <w:szCs w:val="28"/>
        </w:rPr>
        <w:t xml:space="preserve">системный администратор </w:t>
      </w:r>
      <w:r w:rsidR="00A73856" w:rsidRPr="00BC5A74">
        <w:rPr>
          <w:rFonts w:ascii="Times New Roman" w:hAnsi="Times New Roman"/>
          <w:sz w:val="28"/>
          <w:szCs w:val="28"/>
        </w:rPr>
        <w:t>направляет ответственному за</w:t>
      </w:r>
      <w:r>
        <w:rPr>
          <w:rFonts w:ascii="Times New Roman" w:hAnsi="Times New Roman"/>
          <w:sz w:val="28"/>
          <w:szCs w:val="28"/>
        </w:rPr>
        <w:t>  </w:t>
      </w:r>
      <w:r w:rsidR="00A73856" w:rsidRPr="00BC5A74">
        <w:rPr>
          <w:rFonts w:ascii="Times New Roman" w:hAnsi="Times New Roman"/>
          <w:sz w:val="28"/>
          <w:szCs w:val="28"/>
        </w:rPr>
        <w:t xml:space="preserve">взаимодействие сотруднику </w:t>
      </w:r>
      <w:r w:rsidR="0049374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851AF9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 xml:space="preserve"> посредством СЭД</w:t>
      </w:r>
      <w:r w:rsidR="0085679C" w:rsidRPr="00BC5A74">
        <w:rPr>
          <w:rFonts w:ascii="Times New Roman" w:hAnsi="Times New Roman"/>
          <w:sz w:val="28"/>
          <w:szCs w:val="28"/>
        </w:rPr>
        <w:t xml:space="preserve"> или электронной почты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451A31C8" w14:textId="31B17C91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4.6.  </w:t>
      </w:r>
      <w:r w:rsidR="00A73856" w:rsidRPr="00BC5A74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254889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ом</w:t>
      </w:r>
      <w:r w:rsidR="00A73856" w:rsidRPr="00BC5A74">
        <w:rPr>
          <w:rFonts w:ascii="Times New Roman" w:hAnsi="Times New Roman"/>
          <w:sz w:val="28"/>
          <w:szCs w:val="28"/>
        </w:rPr>
        <w:t xml:space="preserve"> факта нарушения и (или) прекращения функционирования IT-инфраструктуры в целом или в ее части </w:t>
      </w:r>
      <w:r w:rsidR="00254889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</w:t>
      </w:r>
      <w:r w:rsidR="00254889" w:rsidRPr="00BC5A74">
        <w:rPr>
          <w:rFonts w:ascii="Times New Roman" w:hAnsi="Times New Roman"/>
          <w:sz w:val="28"/>
          <w:szCs w:val="28"/>
        </w:rPr>
        <w:t>ик</w:t>
      </w:r>
      <w:r w:rsidR="00A73856" w:rsidRPr="00BC5A74">
        <w:rPr>
          <w:rFonts w:ascii="Times New Roman" w:hAnsi="Times New Roman"/>
          <w:sz w:val="28"/>
          <w:szCs w:val="28"/>
        </w:rPr>
        <w:t xml:space="preserve"> уведомля</w:t>
      </w:r>
      <w:r w:rsidR="00254889" w:rsidRPr="00BC5A74">
        <w:rPr>
          <w:rFonts w:ascii="Times New Roman" w:hAnsi="Times New Roman"/>
          <w:sz w:val="28"/>
          <w:szCs w:val="28"/>
        </w:rPr>
        <w:t>ют</w:t>
      </w:r>
      <w:r w:rsidR="00A73856" w:rsidRPr="00BC5A74">
        <w:rPr>
          <w:rFonts w:ascii="Times New Roman" w:hAnsi="Times New Roman"/>
          <w:sz w:val="28"/>
          <w:szCs w:val="28"/>
        </w:rPr>
        <w:t xml:space="preserve"> об этом </w:t>
      </w:r>
      <w:r w:rsidR="00254889" w:rsidRPr="00BC5A74">
        <w:rPr>
          <w:rFonts w:ascii="Times New Roman" w:hAnsi="Times New Roman"/>
          <w:sz w:val="28"/>
          <w:szCs w:val="28"/>
        </w:rPr>
        <w:t>системного администратора</w:t>
      </w:r>
      <w:r w:rsidR="00EF3F2D" w:rsidRPr="00BC5A74">
        <w:rPr>
          <w:rFonts w:ascii="Times New Roman" w:hAnsi="Times New Roman"/>
          <w:sz w:val="28"/>
          <w:szCs w:val="28"/>
        </w:rPr>
        <w:t>.</w:t>
      </w:r>
    </w:p>
    <w:p w14:paraId="18F4AD5C" w14:textId="28DF6184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4.7.  </w:t>
      </w:r>
      <w:r w:rsidR="00A73856" w:rsidRPr="00BC5A74">
        <w:rPr>
          <w:rFonts w:ascii="Times New Roman" w:hAnsi="Times New Roman"/>
          <w:sz w:val="28"/>
          <w:szCs w:val="28"/>
        </w:rPr>
        <w:t xml:space="preserve">Временные перерывы в </w:t>
      </w:r>
      <w:r w:rsidR="00254889" w:rsidRPr="00BC5A74">
        <w:rPr>
          <w:rFonts w:ascii="Times New Roman" w:hAnsi="Times New Roman"/>
          <w:sz w:val="28"/>
          <w:szCs w:val="28"/>
        </w:rPr>
        <w:t>функционировании IT-инфраструктуры</w:t>
      </w:r>
      <w:r w:rsidR="00A73856" w:rsidRPr="00BC5A74">
        <w:rPr>
          <w:rFonts w:ascii="Times New Roman" w:hAnsi="Times New Roman"/>
          <w:sz w:val="28"/>
          <w:szCs w:val="28"/>
        </w:rPr>
        <w:t>, обусловленные проведением плановых ремонтных работ, не рассматриваются как инциденты.</w:t>
      </w:r>
    </w:p>
    <w:p w14:paraId="7DAB64E1" w14:textId="2C486D50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4.8.  </w:t>
      </w:r>
      <w:r w:rsidR="00254889" w:rsidRPr="00BC5A74">
        <w:rPr>
          <w:rFonts w:ascii="Times New Roman" w:hAnsi="Times New Roman"/>
          <w:sz w:val="28"/>
          <w:szCs w:val="28"/>
        </w:rPr>
        <w:t xml:space="preserve">Системный администратор </w:t>
      </w:r>
      <w:r w:rsidR="00A73856" w:rsidRPr="00BC5A74">
        <w:rPr>
          <w:rFonts w:ascii="Times New Roman" w:hAnsi="Times New Roman"/>
          <w:sz w:val="28"/>
          <w:szCs w:val="28"/>
        </w:rPr>
        <w:t>при централизованном обслуживания IT-инфраструктуры принима</w:t>
      </w:r>
      <w:r w:rsidR="00463139" w:rsidRPr="00BC5A74">
        <w:rPr>
          <w:rFonts w:ascii="Times New Roman" w:hAnsi="Times New Roman"/>
          <w:sz w:val="28"/>
          <w:szCs w:val="28"/>
        </w:rPr>
        <w:t>е</w:t>
      </w:r>
      <w:r w:rsidR="00A73856" w:rsidRPr="00BC5A74">
        <w:rPr>
          <w:rFonts w:ascii="Times New Roman" w:hAnsi="Times New Roman"/>
          <w:sz w:val="28"/>
          <w:szCs w:val="28"/>
        </w:rPr>
        <w:t xml:space="preserve">т от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039F7" w:rsidRPr="00BC5A74">
        <w:rPr>
          <w:rFonts w:ascii="Times New Roman" w:hAnsi="Times New Roman"/>
          <w:sz w:val="28"/>
          <w:szCs w:val="28"/>
        </w:rPr>
        <w:t>а</w:t>
      </w:r>
      <w:r w:rsidR="00254889" w:rsidRPr="00BC5A74">
        <w:rPr>
          <w:rFonts w:ascii="Times New Roman" w:hAnsi="Times New Roman"/>
          <w:sz w:val="28"/>
          <w:szCs w:val="28"/>
        </w:rPr>
        <w:t xml:space="preserve"> </w:t>
      </w:r>
      <w:r w:rsidR="00EC560A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аявки.</w:t>
      </w:r>
    </w:p>
    <w:p w14:paraId="334A105D" w14:textId="31180C22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4.9.  </w:t>
      </w:r>
      <w:r w:rsidR="00A73856" w:rsidRPr="00BC5A74">
        <w:rPr>
          <w:rFonts w:ascii="Times New Roman" w:hAnsi="Times New Roman"/>
          <w:sz w:val="28"/>
          <w:szCs w:val="28"/>
        </w:rPr>
        <w:t xml:space="preserve">Заявки оформляются и направляются </w:t>
      </w:r>
      <w:r w:rsidR="00640BD9" w:rsidRPr="00BC5A74">
        <w:rPr>
          <w:rFonts w:ascii="Times New Roman" w:hAnsi="Times New Roman"/>
          <w:sz w:val="28"/>
          <w:szCs w:val="28"/>
        </w:rPr>
        <w:t xml:space="preserve">системному администратору </w:t>
      </w:r>
      <w:r w:rsidR="00A73856" w:rsidRPr="00BC5A74">
        <w:rPr>
          <w:rFonts w:ascii="Times New Roman" w:hAnsi="Times New Roman"/>
          <w:sz w:val="28"/>
          <w:szCs w:val="28"/>
        </w:rPr>
        <w:t>посредством СЭД</w:t>
      </w:r>
      <w:r w:rsidR="00640BD9" w:rsidRPr="00BC5A74">
        <w:rPr>
          <w:rFonts w:ascii="Times New Roman" w:hAnsi="Times New Roman"/>
          <w:sz w:val="28"/>
          <w:szCs w:val="28"/>
        </w:rPr>
        <w:t xml:space="preserve"> или </w:t>
      </w:r>
      <w:r w:rsidR="00A73856" w:rsidRPr="00BC5A74">
        <w:rPr>
          <w:rFonts w:ascii="Times New Roman" w:hAnsi="Times New Roman"/>
          <w:sz w:val="28"/>
          <w:szCs w:val="28"/>
        </w:rPr>
        <w:t xml:space="preserve">электронной почты. Для сокращения сроков реагирования на инцидент заявки на устранение инцидента могут быть дополнительно поданы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3B6C05" w:rsidRPr="00BC5A74">
        <w:rPr>
          <w:rFonts w:ascii="Times New Roman" w:hAnsi="Times New Roman"/>
          <w:sz w:val="28"/>
          <w:szCs w:val="28"/>
        </w:rPr>
        <w:t>ом</w:t>
      </w:r>
      <w:r w:rsidR="00A73856" w:rsidRPr="00BC5A74">
        <w:rPr>
          <w:rFonts w:ascii="Times New Roman" w:hAnsi="Times New Roman"/>
          <w:sz w:val="28"/>
          <w:szCs w:val="28"/>
        </w:rPr>
        <w:t xml:space="preserve"> в виде устного сообщения на телефон </w:t>
      </w:r>
      <w:r w:rsidR="00640BD9" w:rsidRPr="00BC5A74">
        <w:rPr>
          <w:rFonts w:ascii="Times New Roman" w:hAnsi="Times New Roman"/>
          <w:sz w:val="28"/>
          <w:szCs w:val="28"/>
        </w:rPr>
        <w:t>системного администратора</w:t>
      </w:r>
      <w:r w:rsidR="00A73856" w:rsidRPr="00BC5A74">
        <w:rPr>
          <w:rFonts w:ascii="Times New Roman" w:hAnsi="Times New Roman"/>
          <w:sz w:val="28"/>
          <w:szCs w:val="28"/>
        </w:rPr>
        <w:t>.</w:t>
      </w:r>
    </w:p>
    <w:p w14:paraId="3B6286BE" w14:textId="029642F5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4.10.  </w:t>
      </w:r>
      <w:r w:rsidR="00640BD9" w:rsidRPr="00BC5A74">
        <w:rPr>
          <w:rFonts w:ascii="Times New Roman" w:hAnsi="Times New Roman"/>
          <w:sz w:val="28"/>
          <w:szCs w:val="28"/>
        </w:rPr>
        <w:t>Заказчик уведомля</w:t>
      </w:r>
      <w:r w:rsidR="003B6C05" w:rsidRPr="00BC5A74">
        <w:rPr>
          <w:rFonts w:ascii="Times New Roman" w:hAnsi="Times New Roman"/>
          <w:sz w:val="28"/>
          <w:szCs w:val="28"/>
        </w:rPr>
        <w:t>е</w:t>
      </w:r>
      <w:r w:rsidR="00640BD9" w:rsidRPr="00BC5A74">
        <w:rPr>
          <w:rFonts w:ascii="Times New Roman" w:hAnsi="Times New Roman"/>
          <w:sz w:val="28"/>
          <w:szCs w:val="28"/>
        </w:rPr>
        <w:t>тся системным администратором о</w:t>
      </w:r>
      <w:r w:rsidR="00A73856" w:rsidRPr="00BC5A74">
        <w:rPr>
          <w:rFonts w:ascii="Times New Roman" w:hAnsi="Times New Roman"/>
          <w:sz w:val="28"/>
          <w:szCs w:val="28"/>
        </w:rPr>
        <w:t>б исполнении заявки</w:t>
      </w:r>
      <w:r w:rsidR="0014547F" w:rsidRPr="00BC5A74">
        <w:rPr>
          <w:rFonts w:ascii="Times New Roman" w:hAnsi="Times New Roman"/>
          <w:sz w:val="28"/>
          <w:szCs w:val="28"/>
        </w:rPr>
        <w:t xml:space="preserve"> посредством СЭД или электронной почты или при подаче устного сообщения на телефон, по телефону</w:t>
      </w:r>
      <w:r w:rsidR="00A73856" w:rsidRPr="00BC5A74">
        <w:rPr>
          <w:rFonts w:ascii="Times New Roman" w:hAnsi="Times New Roman"/>
          <w:sz w:val="28"/>
          <w:szCs w:val="28"/>
        </w:rPr>
        <w:t>.</w:t>
      </w:r>
      <w:r w:rsidR="0014547F" w:rsidRPr="00BC5A74">
        <w:rPr>
          <w:rFonts w:ascii="Times New Roman" w:hAnsi="Times New Roman"/>
          <w:sz w:val="28"/>
          <w:szCs w:val="28"/>
        </w:rPr>
        <w:t xml:space="preserve"> </w:t>
      </w:r>
    </w:p>
    <w:p w14:paraId="4DD80163" w14:textId="11493D58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4.11.  </w:t>
      </w:r>
      <w:r w:rsidR="0014547F" w:rsidRPr="00BC5A74">
        <w:rPr>
          <w:rFonts w:ascii="Times New Roman" w:hAnsi="Times New Roman"/>
          <w:sz w:val="28"/>
          <w:szCs w:val="28"/>
        </w:rPr>
        <w:t xml:space="preserve">Системный администратор </w:t>
      </w:r>
      <w:r w:rsidR="00A73856" w:rsidRPr="00BC5A74">
        <w:rPr>
          <w:rFonts w:ascii="Times New Roman" w:hAnsi="Times New Roman"/>
          <w:sz w:val="28"/>
          <w:szCs w:val="28"/>
        </w:rPr>
        <w:t xml:space="preserve">проводить плановые ремонтные работы для обеспечения бесперебойной работы IT-инфраструктуры (далее </w:t>
      </w:r>
      <w:r>
        <w:rPr>
          <w:rFonts w:ascii="Times New Roman" w:hAnsi="Times New Roman"/>
          <w:sz w:val="28"/>
          <w:szCs w:val="28"/>
        </w:rPr>
        <w:t>–</w:t>
      </w:r>
      <w:r w:rsidR="00A73856" w:rsidRPr="00BC5A74">
        <w:rPr>
          <w:rFonts w:ascii="Times New Roman" w:hAnsi="Times New Roman"/>
          <w:sz w:val="28"/>
          <w:szCs w:val="28"/>
        </w:rPr>
        <w:t xml:space="preserve"> ремонтные работы) и аварийные ремонтные работы IT-инфраструктуры в случае </w:t>
      </w:r>
      <w:r w:rsidR="00EF3F2D" w:rsidRPr="00BC5A74">
        <w:rPr>
          <w:rFonts w:ascii="Times New Roman" w:hAnsi="Times New Roman"/>
          <w:sz w:val="28"/>
          <w:szCs w:val="28"/>
        </w:rPr>
        <w:t>проявления</w:t>
      </w:r>
      <w:r w:rsidR="00A73856" w:rsidRPr="00BC5A74">
        <w:rPr>
          <w:rFonts w:ascii="Times New Roman" w:hAnsi="Times New Roman"/>
          <w:sz w:val="28"/>
          <w:szCs w:val="28"/>
        </w:rPr>
        <w:t xml:space="preserve"> неисправностей в работе IT-инфр</w:t>
      </w:r>
      <w:r w:rsidR="00EC560A" w:rsidRPr="00BC5A74">
        <w:rPr>
          <w:rFonts w:ascii="Times New Roman" w:hAnsi="Times New Roman"/>
          <w:sz w:val="28"/>
          <w:szCs w:val="28"/>
        </w:rPr>
        <w:t>аструктуры в целом или ее части</w:t>
      </w:r>
      <w:r w:rsidR="00A73856" w:rsidRPr="00BC5A74">
        <w:rPr>
          <w:rFonts w:ascii="Times New Roman" w:hAnsi="Times New Roman"/>
          <w:sz w:val="28"/>
          <w:szCs w:val="28"/>
        </w:rPr>
        <w:t xml:space="preserve"> либо отказа оборудования, входящего в состав IT-инфраструктуры.</w:t>
      </w:r>
    </w:p>
    <w:p w14:paraId="72BA0F0D" w14:textId="03DF12C1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4.12.  </w:t>
      </w:r>
      <w:r w:rsidR="00A73856" w:rsidRPr="00BC5A74">
        <w:rPr>
          <w:rFonts w:ascii="Times New Roman" w:hAnsi="Times New Roman"/>
          <w:sz w:val="28"/>
          <w:szCs w:val="28"/>
        </w:rPr>
        <w:t xml:space="preserve">Дату проведения плановых ремонтных работ, которые могут вызвать перерывы в работе IT-инфраструктуры в целом или ее части, </w:t>
      </w:r>
      <w:r w:rsidR="0014547F" w:rsidRPr="00BC5A74">
        <w:rPr>
          <w:rFonts w:ascii="Times New Roman" w:hAnsi="Times New Roman"/>
          <w:sz w:val="28"/>
          <w:szCs w:val="28"/>
        </w:rPr>
        <w:t>системный администратор</w:t>
      </w:r>
      <w:r w:rsidR="00A73856" w:rsidRPr="00BC5A74">
        <w:rPr>
          <w:rFonts w:ascii="Times New Roman" w:hAnsi="Times New Roman"/>
          <w:sz w:val="28"/>
          <w:szCs w:val="28"/>
        </w:rPr>
        <w:t xml:space="preserve"> согласовывает с </w:t>
      </w:r>
      <w:r w:rsidR="0014547F" w:rsidRPr="00BC5A74">
        <w:rPr>
          <w:rFonts w:ascii="Times New Roman" w:hAnsi="Times New Roman"/>
          <w:sz w:val="28"/>
          <w:szCs w:val="28"/>
        </w:rPr>
        <w:t xml:space="preserve">ответственным за взаимодействие сотрудником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14547F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 xml:space="preserve"> не менее чем за один рабочий день до начала проведения ремонтных работ.</w:t>
      </w:r>
    </w:p>
    <w:p w14:paraId="66E048A0" w14:textId="1FDF2326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4.13.  </w:t>
      </w:r>
      <w:r w:rsidR="00A73856" w:rsidRPr="00BC5A74">
        <w:rPr>
          <w:rFonts w:ascii="Times New Roman" w:hAnsi="Times New Roman"/>
          <w:sz w:val="28"/>
          <w:szCs w:val="28"/>
        </w:rPr>
        <w:t xml:space="preserve">При выполнении ремонтных работ по запросу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925B2E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 xml:space="preserve"> или по требованию контрольных и надзорных органов, </w:t>
      </w:r>
      <w:r w:rsidR="0014547F" w:rsidRPr="00BC5A74">
        <w:rPr>
          <w:rFonts w:ascii="Times New Roman" w:hAnsi="Times New Roman"/>
          <w:sz w:val="28"/>
          <w:szCs w:val="28"/>
        </w:rPr>
        <w:t>системный администратор</w:t>
      </w:r>
      <w:r w:rsidR="00A73856" w:rsidRPr="00BC5A74">
        <w:rPr>
          <w:rFonts w:ascii="Times New Roman" w:hAnsi="Times New Roman"/>
          <w:sz w:val="28"/>
          <w:szCs w:val="28"/>
        </w:rPr>
        <w:t xml:space="preserve"> уведомляет </w:t>
      </w:r>
      <w:r w:rsidR="0014547F" w:rsidRPr="00BC5A74">
        <w:rPr>
          <w:rFonts w:ascii="Times New Roman" w:hAnsi="Times New Roman"/>
          <w:sz w:val="28"/>
          <w:szCs w:val="28"/>
        </w:rPr>
        <w:t xml:space="preserve">ответственного за взаимодействие сотрудника Заказчика </w:t>
      </w:r>
      <w:r w:rsidR="00A73856" w:rsidRPr="00BC5A74">
        <w:rPr>
          <w:rFonts w:ascii="Times New Roman" w:hAnsi="Times New Roman"/>
          <w:sz w:val="28"/>
          <w:szCs w:val="28"/>
        </w:rPr>
        <w:t>в течение одного рабочего дня со дня, когда стало известно о необходимости их проведения.</w:t>
      </w:r>
    </w:p>
    <w:p w14:paraId="454F1956" w14:textId="4E5422A6" w:rsidR="0014547F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4.14.  </w:t>
      </w:r>
      <w:r w:rsidR="0014547F" w:rsidRPr="00BC5A74">
        <w:rPr>
          <w:rFonts w:ascii="Times New Roman" w:hAnsi="Times New Roman"/>
          <w:sz w:val="28"/>
          <w:szCs w:val="28"/>
        </w:rPr>
        <w:t xml:space="preserve">Уведомление о проведении плановых ремонтных работ направляется ответственному за взаимодействие сотруднику Заказчика посредством СЭД или на адрес электронной почты, либо в виде устного сообщения </w:t>
      </w:r>
      <w:r w:rsidR="00116085" w:rsidRPr="00BC5A74">
        <w:rPr>
          <w:rFonts w:ascii="Times New Roman" w:hAnsi="Times New Roman"/>
          <w:sz w:val="28"/>
          <w:szCs w:val="28"/>
        </w:rPr>
        <w:t>по</w:t>
      </w:r>
      <w:r w:rsidR="0014547F" w:rsidRPr="00BC5A74">
        <w:rPr>
          <w:rFonts w:ascii="Times New Roman" w:hAnsi="Times New Roman"/>
          <w:sz w:val="28"/>
          <w:szCs w:val="28"/>
        </w:rPr>
        <w:t xml:space="preserve"> телефон</w:t>
      </w:r>
      <w:r w:rsidR="00116085" w:rsidRPr="00BC5A74">
        <w:rPr>
          <w:rFonts w:ascii="Times New Roman" w:hAnsi="Times New Roman"/>
          <w:sz w:val="28"/>
          <w:szCs w:val="28"/>
        </w:rPr>
        <w:t>у</w:t>
      </w:r>
      <w:r w:rsidR="0014547F" w:rsidRPr="00BC5A74">
        <w:rPr>
          <w:rFonts w:ascii="Times New Roman" w:hAnsi="Times New Roman"/>
          <w:sz w:val="28"/>
          <w:szCs w:val="28"/>
        </w:rPr>
        <w:t>.</w:t>
      </w:r>
    </w:p>
    <w:p w14:paraId="068BD1B6" w14:textId="0CC21CD7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4.15.  </w:t>
      </w:r>
      <w:r w:rsidR="00A73856" w:rsidRPr="00BC5A74">
        <w:rPr>
          <w:rFonts w:ascii="Times New Roman" w:hAnsi="Times New Roman"/>
          <w:sz w:val="28"/>
          <w:szCs w:val="28"/>
        </w:rPr>
        <w:t>В уведомлении о проведении плановых ремонтных работ указываются дата, время, продолжительность проведения плановых ремонтных работ.</w:t>
      </w:r>
    </w:p>
    <w:p w14:paraId="3CF8E1F3" w14:textId="0DD9121D" w:rsidR="00694171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4.16.  </w:t>
      </w:r>
      <w:r w:rsidR="00694171" w:rsidRPr="00BC5A74">
        <w:rPr>
          <w:rFonts w:ascii="Times New Roman" w:hAnsi="Times New Roman"/>
          <w:sz w:val="28"/>
          <w:szCs w:val="28"/>
        </w:rPr>
        <w:t>Уведомление о проведении аварийных ремонтных работ направляется ответственному за взаимодействие сотруднику Заказчика посредством СЭД или на адрес электронной почты, либо в виде устного сообщения по телефону.</w:t>
      </w:r>
    </w:p>
    <w:p w14:paraId="3300EEE9" w14:textId="5B98AA3D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4.17.  </w:t>
      </w:r>
      <w:r w:rsidR="00A73856" w:rsidRPr="00BC5A74">
        <w:rPr>
          <w:rFonts w:ascii="Times New Roman" w:hAnsi="Times New Roman"/>
          <w:sz w:val="28"/>
          <w:szCs w:val="28"/>
        </w:rPr>
        <w:t xml:space="preserve">О проведении аварийных ремонтных работ, которые могут вызвать перерывы в работе IT-инфраструктуры в целом или ее части, </w:t>
      </w:r>
      <w:r w:rsidR="00116085" w:rsidRPr="00BC5A74">
        <w:rPr>
          <w:rFonts w:ascii="Times New Roman" w:hAnsi="Times New Roman"/>
          <w:sz w:val="28"/>
          <w:szCs w:val="28"/>
        </w:rPr>
        <w:t>системный администратор</w:t>
      </w:r>
      <w:r w:rsidR="00A73856" w:rsidRPr="00BC5A74">
        <w:rPr>
          <w:rFonts w:ascii="Times New Roman" w:hAnsi="Times New Roman"/>
          <w:sz w:val="28"/>
          <w:szCs w:val="28"/>
        </w:rPr>
        <w:t xml:space="preserve"> незамедлительно (в течение двух часов) уведомляет ответственн</w:t>
      </w:r>
      <w:r w:rsidR="000B28D3" w:rsidRPr="00BC5A74">
        <w:rPr>
          <w:rFonts w:ascii="Times New Roman" w:hAnsi="Times New Roman"/>
          <w:sz w:val="28"/>
          <w:szCs w:val="28"/>
        </w:rPr>
        <w:t>ого</w:t>
      </w:r>
      <w:r w:rsidR="00A73856" w:rsidRPr="00BC5A74">
        <w:rPr>
          <w:rFonts w:ascii="Times New Roman" w:hAnsi="Times New Roman"/>
          <w:sz w:val="28"/>
          <w:szCs w:val="28"/>
        </w:rPr>
        <w:t xml:space="preserve"> за взаимодействие </w:t>
      </w:r>
      <w:r w:rsidR="000B28D3" w:rsidRPr="00BC5A74">
        <w:rPr>
          <w:rFonts w:ascii="Times New Roman" w:hAnsi="Times New Roman"/>
          <w:sz w:val="28"/>
          <w:szCs w:val="28"/>
        </w:rPr>
        <w:t>сотрудника</w:t>
      </w:r>
      <w:r w:rsidR="00A73856" w:rsidRPr="00BC5A74">
        <w:rPr>
          <w:rFonts w:ascii="Times New Roman" w:hAnsi="Times New Roman"/>
          <w:sz w:val="28"/>
          <w:szCs w:val="28"/>
        </w:rPr>
        <w:t xml:space="preserve">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</w:t>
      </w:r>
      <w:r w:rsidR="000B28D3" w:rsidRPr="00BC5A74">
        <w:rPr>
          <w:rFonts w:ascii="Times New Roman" w:hAnsi="Times New Roman"/>
          <w:sz w:val="28"/>
          <w:szCs w:val="28"/>
        </w:rPr>
        <w:t>а</w:t>
      </w:r>
      <w:r w:rsidR="00A73856" w:rsidRPr="00BC5A74">
        <w:rPr>
          <w:rFonts w:ascii="Times New Roman" w:hAnsi="Times New Roman"/>
          <w:sz w:val="28"/>
          <w:szCs w:val="28"/>
        </w:rPr>
        <w:t xml:space="preserve"> с указанием предполагаемых сроков разрешения инцидента.</w:t>
      </w:r>
    </w:p>
    <w:p w14:paraId="45DA2CFF" w14:textId="0AC7DFD9" w:rsidR="00694171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4.18.  </w:t>
      </w:r>
      <w:r w:rsidR="00694171" w:rsidRPr="00BC5A74">
        <w:rPr>
          <w:rFonts w:ascii="Times New Roman" w:hAnsi="Times New Roman"/>
          <w:sz w:val="28"/>
          <w:szCs w:val="28"/>
        </w:rPr>
        <w:t>В уведомлении о проведении аварийных ремонтных работ указываются дата, время, ориентировочная продолжительность проведения аварийных ремонтных работ.</w:t>
      </w:r>
    </w:p>
    <w:p w14:paraId="5DFD0FFF" w14:textId="30E33AB6" w:rsidR="00694171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4.19.  </w:t>
      </w:r>
      <w:r w:rsidR="00694171" w:rsidRPr="00BC5A74">
        <w:rPr>
          <w:rFonts w:ascii="Times New Roman" w:hAnsi="Times New Roman"/>
          <w:sz w:val="28"/>
          <w:szCs w:val="28"/>
        </w:rPr>
        <w:t>О завершении проведения ремонтных работ системный администратор информирует ответственного за взаимодействие сотрудника Заказчика.</w:t>
      </w:r>
    </w:p>
    <w:p w14:paraId="505B8FEA" w14:textId="77777777" w:rsidR="00A73856" w:rsidRPr="00BC5A74" w:rsidRDefault="00A73856" w:rsidP="00BC5A74">
      <w:pPr>
        <w:pStyle w:val="af1"/>
        <w:tabs>
          <w:tab w:val="left" w:pos="1276"/>
        </w:tabs>
        <w:spacing w:after="0" w:line="360" w:lineRule="exact"/>
        <w:ind w:left="0" w:right="-1"/>
        <w:outlineLvl w:val="0"/>
        <w:rPr>
          <w:rFonts w:ascii="Times New Roman" w:hAnsi="Times New Roman"/>
          <w:sz w:val="28"/>
          <w:szCs w:val="28"/>
        </w:rPr>
      </w:pPr>
    </w:p>
    <w:p w14:paraId="63ACDB86" w14:textId="3D3456DD" w:rsidR="00A73856" w:rsidRDefault="00AD7004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b/>
          <w:bCs/>
          <w:sz w:val="28"/>
          <w:szCs w:val="28"/>
        </w:rPr>
      </w:pPr>
      <w:r w:rsidRPr="00BC5A74">
        <w:rPr>
          <w:b/>
          <w:bCs/>
          <w:sz w:val="28"/>
          <w:szCs w:val="28"/>
          <w:lang w:val="en-US"/>
        </w:rPr>
        <w:t>V.</w:t>
      </w:r>
      <w:r w:rsidRPr="00BC5A74">
        <w:rPr>
          <w:b/>
          <w:bCs/>
          <w:sz w:val="28"/>
          <w:szCs w:val="28"/>
        </w:rPr>
        <w:t xml:space="preserve"> З</w:t>
      </w:r>
      <w:r w:rsidR="00A73856" w:rsidRPr="00BC5A74">
        <w:rPr>
          <w:b/>
          <w:bCs/>
          <w:sz w:val="28"/>
          <w:szCs w:val="28"/>
        </w:rPr>
        <w:t>аключительные положения</w:t>
      </w:r>
    </w:p>
    <w:p w14:paraId="41C30973" w14:textId="77777777" w:rsidR="00080695" w:rsidRPr="00BC5A74" w:rsidRDefault="00080695" w:rsidP="00BC5A74">
      <w:pPr>
        <w:tabs>
          <w:tab w:val="left" w:pos="284"/>
        </w:tabs>
        <w:spacing w:line="360" w:lineRule="exact"/>
        <w:ind w:right="-1"/>
        <w:jc w:val="center"/>
        <w:outlineLvl w:val="0"/>
        <w:rPr>
          <w:sz w:val="28"/>
          <w:szCs w:val="28"/>
        </w:rPr>
      </w:pPr>
    </w:p>
    <w:p w14:paraId="104D3E17" w14:textId="77777777" w:rsidR="00AD7004" w:rsidRPr="00BC5A74" w:rsidRDefault="00AD7004" w:rsidP="00080695">
      <w:pPr>
        <w:pStyle w:val="af1"/>
        <w:tabs>
          <w:tab w:val="left" w:pos="1276"/>
        </w:tabs>
        <w:spacing w:after="0" w:line="360" w:lineRule="exact"/>
        <w:ind w:left="4330" w:right="-1"/>
        <w:contextualSpacing w:val="0"/>
        <w:jc w:val="both"/>
        <w:outlineLvl w:val="0"/>
        <w:rPr>
          <w:rFonts w:ascii="Times New Roman" w:hAnsi="Times New Roman"/>
          <w:vanish/>
          <w:sz w:val="28"/>
          <w:szCs w:val="28"/>
        </w:rPr>
      </w:pPr>
    </w:p>
    <w:p w14:paraId="796E8383" w14:textId="4036F0C1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5.1.  </w:t>
      </w:r>
      <w:r w:rsidR="00A73856" w:rsidRPr="00BC5A74">
        <w:rPr>
          <w:rFonts w:ascii="Times New Roman" w:hAnsi="Times New Roman"/>
          <w:sz w:val="28"/>
          <w:szCs w:val="28"/>
        </w:rPr>
        <w:t>Уполномоченн</w:t>
      </w:r>
      <w:r w:rsidR="007F1AD4" w:rsidRPr="00BC5A74">
        <w:rPr>
          <w:rFonts w:ascii="Times New Roman" w:hAnsi="Times New Roman"/>
          <w:sz w:val="28"/>
          <w:szCs w:val="28"/>
        </w:rPr>
        <w:t>ое</w:t>
      </w:r>
      <w:r w:rsidR="00A73856" w:rsidRPr="00BC5A74">
        <w:rPr>
          <w:rFonts w:ascii="Times New Roman" w:hAnsi="Times New Roman"/>
          <w:sz w:val="28"/>
          <w:szCs w:val="28"/>
        </w:rPr>
        <w:t xml:space="preserve"> учреждени</w:t>
      </w:r>
      <w:r w:rsidR="007F1AD4" w:rsidRPr="00BC5A74">
        <w:rPr>
          <w:rFonts w:ascii="Times New Roman" w:hAnsi="Times New Roman"/>
          <w:sz w:val="28"/>
          <w:szCs w:val="28"/>
        </w:rPr>
        <w:t>е</w:t>
      </w:r>
      <w:r w:rsidR="00A73856" w:rsidRPr="00BC5A74">
        <w:rPr>
          <w:rFonts w:ascii="Times New Roman" w:hAnsi="Times New Roman"/>
          <w:sz w:val="28"/>
          <w:szCs w:val="28"/>
        </w:rPr>
        <w:t xml:space="preserve"> и </w:t>
      </w:r>
      <w:r w:rsidR="00A81EB2" w:rsidRPr="00BC5A74">
        <w:rPr>
          <w:rFonts w:ascii="Times New Roman" w:hAnsi="Times New Roman"/>
          <w:sz w:val="28"/>
          <w:szCs w:val="28"/>
        </w:rPr>
        <w:t>З</w:t>
      </w:r>
      <w:r w:rsidR="00A73856" w:rsidRPr="00BC5A74">
        <w:rPr>
          <w:rFonts w:ascii="Times New Roman" w:hAnsi="Times New Roman"/>
          <w:sz w:val="28"/>
          <w:szCs w:val="28"/>
        </w:rPr>
        <w:t>аказчик при централизованном обслуживании IT- инфраструктуры несут ответственность за неисполнение или ненадлежащее исполнение требований настоящего Порядка в соответствии с</w:t>
      </w:r>
      <w:r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1FB81EA5" w14:textId="3B0DC83E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Hlk94731042"/>
      <w:bookmarkStart w:id="7" w:name="_Hlk94731141"/>
      <w:r>
        <w:rPr>
          <w:rFonts w:ascii="Times New Roman" w:hAnsi="Times New Roman"/>
          <w:sz w:val="28"/>
          <w:szCs w:val="28"/>
        </w:rPr>
        <w:t>5.2.  </w:t>
      </w:r>
      <w:r w:rsidR="00A73856" w:rsidRPr="00BC5A74">
        <w:rPr>
          <w:rFonts w:ascii="Times New Roman" w:hAnsi="Times New Roman"/>
          <w:sz w:val="28"/>
          <w:szCs w:val="28"/>
        </w:rPr>
        <w:t>Заказчик при централизованном обслуживании IT-инфраструктуры нес</w:t>
      </w:r>
      <w:r w:rsidR="007F1AD4" w:rsidRPr="00BC5A74">
        <w:rPr>
          <w:rFonts w:ascii="Times New Roman" w:hAnsi="Times New Roman"/>
          <w:sz w:val="28"/>
          <w:szCs w:val="28"/>
        </w:rPr>
        <w:t>е</w:t>
      </w:r>
      <w:r w:rsidR="00A73856" w:rsidRPr="00BC5A74">
        <w:rPr>
          <w:rFonts w:ascii="Times New Roman" w:hAnsi="Times New Roman"/>
          <w:sz w:val="28"/>
          <w:szCs w:val="28"/>
        </w:rPr>
        <w:t>т ответственность за:</w:t>
      </w:r>
    </w:p>
    <w:bookmarkEnd w:id="6"/>
    <w:p w14:paraId="757C62B3" w14:textId="7D9901B9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5.2.1.  </w:t>
      </w:r>
      <w:r w:rsidR="00EC560A" w:rsidRPr="00BC5A74">
        <w:rPr>
          <w:rFonts w:ascii="Times New Roman" w:hAnsi="Times New Roman"/>
          <w:sz w:val="28"/>
          <w:szCs w:val="28"/>
        </w:rPr>
        <w:t>д</w:t>
      </w:r>
      <w:r w:rsidR="00A73856" w:rsidRPr="00BC5A74">
        <w:rPr>
          <w:rFonts w:ascii="Times New Roman" w:hAnsi="Times New Roman"/>
          <w:sz w:val="28"/>
          <w:szCs w:val="28"/>
        </w:rPr>
        <w:t>остоверность и полноту информации (данных), предоставляемой</w:t>
      </w:r>
      <w:r w:rsidR="00EC560A" w:rsidRPr="00BC5A74">
        <w:rPr>
          <w:rFonts w:ascii="Times New Roman" w:hAnsi="Times New Roman"/>
          <w:sz w:val="28"/>
          <w:szCs w:val="28"/>
        </w:rPr>
        <w:t> </w:t>
      </w:r>
      <w:r w:rsidR="00A73856" w:rsidRPr="00BC5A74">
        <w:rPr>
          <w:rFonts w:ascii="Times New Roman" w:hAnsi="Times New Roman"/>
          <w:sz w:val="28"/>
          <w:szCs w:val="28"/>
        </w:rPr>
        <w:t xml:space="preserve">(-ых) </w:t>
      </w:r>
      <w:r w:rsidR="00A81EB2" w:rsidRPr="00BC5A74">
        <w:rPr>
          <w:rFonts w:ascii="Times New Roman" w:hAnsi="Times New Roman"/>
          <w:sz w:val="28"/>
          <w:szCs w:val="28"/>
        </w:rPr>
        <w:t>У</w:t>
      </w:r>
      <w:r w:rsidR="00A73856" w:rsidRPr="00BC5A74">
        <w:rPr>
          <w:rFonts w:ascii="Times New Roman" w:hAnsi="Times New Roman"/>
          <w:sz w:val="28"/>
          <w:szCs w:val="28"/>
        </w:rPr>
        <w:t xml:space="preserve">полномоченному учреждению, необходимой для качественного осуществления </w:t>
      </w:r>
      <w:r w:rsidR="007F1AD4" w:rsidRPr="00BC5A74">
        <w:rPr>
          <w:rFonts w:ascii="Times New Roman" w:hAnsi="Times New Roman"/>
          <w:sz w:val="28"/>
          <w:szCs w:val="28"/>
        </w:rPr>
        <w:t>его</w:t>
      </w:r>
      <w:r w:rsidR="00A73856" w:rsidRPr="00BC5A74">
        <w:rPr>
          <w:rFonts w:ascii="Times New Roman" w:hAnsi="Times New Roman"/>
          <w:sz w:val="28"/>
          <w:szCs w:val="28"/>
        </w:rPr>
        <w:t xml:space="preserve"> функций</w:t>
      </w:r>
      <w:r w:rsidR="00EC560A" w:rsidRPr="00BC5A74">
        <w:rPr>
          <w:rFonts w:ascii="Times New Roman" w:hAnsi="Times New Roman"/>
          <w:sz w:val="28"/>
          <w:szCs w:val="28"/>
        </w:rPr>
        <w:t>;</w:t>
      </w:r>
    </w:p>
    <w:p w14:paraId="3FE36729" w14:textId="538D8AB9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8" w:name="_Hlk94730976"/>
      <w:r>
        <w:rPr>
          <w:rFonts w:ascii="Times New Roman" w:hAnsi="Times New Roman"/>
          <w:sz w:val="28"/>
          <w:szCs w:val="28"/>
        </w:rPr>
        <w:t>5.2.2.  </w:t>
      </w:r>
      <w:r w:rsidR="00EC560A" w:rsidRPr="00BC5A74">
        <w:rPr>
          <w:rFonts w:ascii="Times New Roman" w:hAnsi="Times New Roman"/>
          <w:sz w:val="28"/>
          <w:szCs w:val="28"/>
        </w:rPr>
        <w:t>с</w:t>
      </w:r>
      <w:r w:rsidR="00A73856" w:rsidRPr="00BC5A74">
        <w:rPr>
          <w:rFonts w:ascii="Times New Roman" w:hAnsi="Times New Roman"/>
          <w:sz w:val="28"/>
          <w:szCs w:val="28"/>
        </w:rPr>
        <w:t>оответствие условий и правил эксплуатации IT-инфраструктуры требованиям нормативной и технической документации</w:t>
      </w:r>
      <w:r w:rsidR="00EC560A" w:rsidRPr="00BC5A74">
        <w:rPr>
          <w:rFonts w:ascii="Times New Roman" w:hAnsi="Times New Roman"/>
          <w:sz w:val="28"/>
          <w:szCs w:val="28"/>
        </w:rPr>
        <w:t>;</w:t>
      </w:r>
    </w:p>
    <w:bookmarkEnd w:id="7"/>
    <w:bookmarkEnd w:id="8"/>
    <w:p w14:paraId="11F96CBC" w14:textId="1172B310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5.2.3.  </w:t>
      </w:r>
      <w:r w:rsidR="00EC560A" w:rsidRPr="00BC5A74">
        <w:rPr>
          <w:rFonts w:ascii="Times New Roman" w:hAnsi="Times New Roman"/>
          <w:sz w:val="28"/>
          <w:szCs w:val="28"/>
        </w:rPr>
        <w:t>с</w:t>
      </w:r>
      <w:r w:rsidR="00A73856" w:rsidRPr="00BC5A74">
        <w:rPr>
          <w:rFonts w:ascii="Times New Roman" w:hAnsi="Times New Roman"/>
          <w:sz w:val="28"/>
          <w:szCs w:val="28"/>
        </w:rPr>
        <w:t xml:space="preserve">воевременное и полное исполнение рекомендаций </w:t>
      </w:r>
      <w:r w:rsidR="00A81EB2" w:rsidRPr="00BC5A74">
        <w:rPr>
          <w:rFonts w:ascii="Times New Roman" w:hAnsi="Times New Roman"/>
          <w:sz w:val="28"/>
          <w:szCs w:val="28"/>
        </w:rPr>
        <w:t>У</w:t>
      </w:r>
      <w:r w:rsidR="00A73856" w:rsidRPr="00BC5A74">
        <w:rPr>
          <w:rFonts w:ascii="Times New Roman" w:hAnsi="Times New Roman"/>
          <w:sz w:val="28"/>
          <w:szCs w:val="28"/>
        </w:rPr>
        <w:t>полномоченного учреждения.</w:t>
      </w:r>
    </w:p>
    <w:p w14:paraId="28CD1DCC" w14:textId="1E316985" w:rsidR="00A73856" w:rsidRPr="00BC5A74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5.3.  </w:t>
      </w:r>
      <w:r w:rsidR="00A73856" w:rsidRPr="00BC5A74">
        <w:rPr>
          <w:rFonts w:ascii="Times New Roman" w:hAnsi="Times New Roman"/>
          <w:sz w:val="28"/>
          <w:szCs w:val="28"/>
        </w:rPr>
        <w:t>Уполномоченное учреждение при централизованном обслуживании IT-инфраструктуры несет ответственность за:</w:t>
      </w:r>
    </w:p>
    <w:p w14:paraId="5FFCE91C" w14:textId="55729D73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5.3.1.  </w:t>
      </w:r>
      <w:r w:rsidR="00EC560A" w:rsidRPr="00BC5A74">
        <w:rPr>
          <w:rFonts w:ascii="Times New Roman" w:hAnsi="Times New Roman"/>
          <w:sz w:val="28"/>
          <w:szCs w:val="28"/>
        </w:rPr>
        <w:t>н</w:t>
      </w:r>
      <w:r w:rsidR="00A73856" w:rsidRPr="00BC5A74">
        <w:rPr>
          <w:rFonts w:ascii="Times New Roman" w:hAnsi="Times New Roman"/>
          <w:sz w:val="28"/>
          <w:szCs w:val="28"/>
        </w:rPr>
        <w:t xml:space="preserve">еисполнение </w:t>
      </w:r>
      <w:r w:rsidR="00694171" w:rsidRPr="00BC5A74">
        <w:rPr>
          <w:rFonts w:ascii="Times New Roman" w:hAnsi="Times New Roman"/>
          <w:sz w:val="28"/>
          <w:szCs w:val="28"/>
        </w:rPr>
        <w:t xml:space="preserve">своих </w:t>
      </w:r>
      <w:r w:rsidR="00A73856" w:rsidRPr="00BC5A74">
        <w:rPr>
          <w:rFonts w:ascii="Times New Roman" w:hAnsi="Times New Roman"/>
          <w:sz w:val="28"/>
          <w:szCs w:val="28"/>
        </w:rPr>
        <w:t>функций</w:t>
      </w:r>
      <w:r w:rsidR="00EC560A" w:rsidRPr="00BC5A74">
        <w:rPr>
          <w:rFonts w:ascii="Times New Roman" w:hAnsi="Times New Roman"/>
          <w:sz w:val="28"/>
          <w:szCs w:val="28"/>
        </w:rPr>
        <w:t>;</w:t>
      </w:r>
    </w:p>
    <w:p w14:paraId="0487B463" w14:textId="464F8B77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5.3.2.  </w:t>
      </w:r>
      <w:r w:rsidR="00EC560A" w:rsidRPr="00BC5A74">
        <w:rPr>
          <w:rFonts w:ascii="Times New Roman" w:hAnsi="Times New Roman"/>
          <w:sz w:val="28"/>
          <w:szCs w:val="28"/>
        </w:rPr>
        <w:t>к</w:t>
      </w:r>
      <w:r w:rsidR="00A73856" w:rsidRPr="00BC5A74">
        <w:rPr>
          <w:rFonts w:ascii="Times New Roman" w:hAnsi="Times New Roman"/>
          <w:sz w:val="28"/>
          <w:szCs w:val="28"/>
        </w:rPr>
        <w:t xml:space="preserve">ачество осуществляемых </w:t>
      </w:r>
      <w:r w:rsidR="00694171" w:rsidRPr="00BC5A74">
        <w:rPr>
          <w:rFonts w:ascii="Times New Roman" w:hAnsi="Times New Roman"/>
          <w:sz w:val="28"/>
          <w:szCs w:val="28"/>
        </w:rPr>
        <w:t xml:space="preserve">своих </w:t>
      </w:r>
      <w:r w:rsidR="00A73856" w:rsidRPr="00BC5A74">
        <w:rPr>
          <w:rFonts w:ascii="Times New Roman" w:hAnsi="Times New Roman"/>
          <w:sz w:val="28"/>
          <w:szCs w:val="28"/>
        </w:rPr>
        <w:t>функций</w:t>
      </w:r>
      <w:r w:rsidR="00EC560A" w:rsidRPr="00BC5A74">
        <w:rPr>
          <w:rFonts w:ascii="Times New Roman" w:hAnsi="Times New Roman"/>
          <w:sz w:val="28"/>
          <w:szCs w:val="28"/>
        </w:rPr>
        <w:t>;</w:t>
      </w:r>
    </w:p>
    <w:p w14:paraId="651FEBF1" w14:textId="74A62347" w:rsidR="00A73856" w:rsidRPr="00BC5A74" w:rsidRDefault="00080695" w:rsidP="00080695">
      <w:pPr>
        <w:pStyle w:val="af1"/>
        <w:tabs>
          <w:tab w:val="left" w:pos="1418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5.3.3.  </w:t>
      </w:r>
      <w:r w:rsidR="00EC560A" w:rsidRPr="00BC5A74">
        <w:rPr>
          <w:rFonts w:ascii="Times New Roman" w:hAnsi="Times New Roman"/>
          <w:sz w:val="28"/>
          <w:szCs w:val="28"/>
        </w:rPr>
        <w:t>н</w:t>
      </w:r>
      <w:r w:rsidR="00A73856" w:rsidRPr="00BC5A74">
        <w:rPr>
          <w:rFonts w:ascii="Times New Roman" w:hAnsi="Times New Roman"/>
          <w:sz w:val="28"/>
          <w:szCs w:val="28"/>
        </w:rPr>
        <w:t>арушение сроков устранения инцидентов.</w:t>
      </w:r>
    </w:p>
    <w:p w14:paraId="14AB5C50" w14:textId="4E2472E7" w:rsidR="00A73856" w:rsidRPr="00521F7A" w:rsidRDefault="00080695" w:rsidP="00080695">
      <w:pPr>
        <w:pStyle w:val="af1"/>
        <w:tabs>
          <w:tab w:val="left" w:pos="1276"/>
        </w:tabs>
        <w:spacing w:after="0" w:line="360" w:lineRule="exact"/>
        <w:ind w:left="0" w:right="-1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5.4.  </w:t>
      </w:r>
      <w:r w:rsidR="00A73856" w:rsidRPr="00BC5A74">
        <w:rPr>
          <w:rFonts w:ascii="Times New Roman" w:hAnsi="Times New Roman"/>
          <w:sz w:val="28"/>
          <w:szCs w:val="28"/>
        </w:rPr>
        <w:t xml:space="preserve">Заказчик и </w:t>
      </w:r>
      <w:r w:rsidR="001F3E60" w:rsidRPr="00BC5A74">
        <w:rPr>
          <w:rFonts w:ascii="Times New Roman" w:hAnsi="Times New Roman"/>
          <w:sz w:val="28"/>
          <w:szCs w:val="28"/>
        </w:rPr>
        <w:t>У</w:t>
      </w:r>
      <w:r w:rsidR="00A73856" w:rsidRPr="00BC5A74">
        <w:rPr>
          <w:rFonts w:ascii="Times New Roman" w:hAnsi="Times New Roman"/>
          <w:sz w:val="28"/>
          <w:szCs w:val="28"/>
        </w:rPr>
        <w:t>полномоченное учреждение при централизованном обслуживании IT-инфраструктуры не несут ответственность в случае</w:t>
      </w:r>
      <w:r w:rsidR="00EF3F2D" w:rsidRPr="00BC5A74">
        <w:rPr>
          <w:rFonts w:ascii="Times New Roman" w:hAnsi="Times New Roman"/>
          <w:sz w:val="28"/>
          <w:szCs w:val="28"/>
        </w:rPr>
        <w:t xml:space="preserve"> а</w:t>
      </w:r>
      <w:r w:rsidR="00A73856" w:rsidRPr="00BC5A74">
        <w:rPr>
          <w:rFonts w:ascii="Times New Roman" w:hAnsi="Times New Roman"/>
          <w:sz w:val="28"/>
          <w:szCs w:val="28"/>
        </w:rPr>
        <w:t>варий, сбоев или перебоев в работе оборудования, систем подачи электроэнергии и (или) линий связи или сетей, которые обеспечиваются, подаются, эксплуатируются и (или) обслуживаются сторонними организациями</w:t>
      </w:r>
      <w:r w:rsidR="00A73856" w:rsidRPr="00521F7A">
        <w:rPr>
          <w:rFonts w:ascii="Times New Roman" w:hAnsi="Times New Roman"/>
          <w:sz w:val="28"/>
          <w:szCs w:val="28"/>
        </w:rPr>
        <w:t>.</w:t>
      </w:r>
    </w:p>
    <w:p w14:paraId="0D0121C9" w14:textId="77777777" w:rsidR="00B31BC3" w:rsidRPr="00521F7A" w:rsidRDefault="00B31BC3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7F79E2C0" w14:textId="77777777" w:rsidR="0014351D" w:rsidRDefault="0014351D" w:rsidP="00694171">
      <w:pPr>
        <w:tabs>
          <w:tab w:val="left" w:pos="851"/>
          <w:tab w:val="left" w:pos="4438"/>
        </w:tabs>
        <w:spacing w:line="276" w:lineRule="auto"/>
        <w:ind w:right="-1"/>
        <w:jc w:val="both"/>
        <w:rPr>
          <w:sz w:val="28"/>
          <w:szCs w:val="28"/>
        </w:rPr>
      </w:pPr>
    </w:p>
    <w:p w14:paraId="01FCCB93" w14:textId="77777777" w:rsidR="00EC560A" w:rsidRDefault="00EC560A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5A1A8890" w14:textId="77777777" w:rsidR="00EC560A" w:rsidRDefault="00EC560A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46F5E511" w14:textId="77777777" w:rsidR="00EC560A" w:rsidRDefault="00EC560A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6261851B" w14:textId="77777777" w:rsidR="00EC560A" w:rsidRDefault="00EC560A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523C4508" w14:textId="77777777" w:rsidR="00694171" w:rsidRDefault="00694171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6D313725" w14:textId="77777777" w:rsidR="00694171" w:rsidRDefault="00694171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78C88E0E" w14:textId="3F474AD8" w:rsidR="00694171" w:rsidRDefault="00694171" w:rsidP="00521F7A">
      <w:pPr>
        <w:tabs>
          <w:tab w:val="left" w:pos="851"/>
          <w:tab w:val="left" w:pos="4438"/>
        </w:tabs>
        <w:spacing w:line="276" w:lineRule="auto"/>
        <w:ind w:right="-1" w:firstLine="1560"/>
        <w:jc w:val="both"/>
        <w:rPr>
          <w:sz w:val="28"/>
          <w:szCs w:val="28"/>
        </w:rPr>
      </w:pPr>
    </w:p>
    <w:p w14:paraId="5ED8B03B" w14:textId="3F28F073" w:rsidR="0014351D" w:rsidRPr="00521F7A" w:rsidRDefault="0014351D" w:rsidP="008735BE">
      <w:pPr>
        <w:pStyle w:val="ConsNormal"/>
        <w:widowControl/>
        <w:spacing w:line="240" w:lineRule="exact"/>
        <w:ind w:left="5670" w:right="-1" w:firstLine="0"/>
        <w:rPr>
          <w:rFonts w:ascii="Times New Roman" w:hAnsi="Times New Roman"/>
          <w:sz w:val="28"/>
          <w:szCs w:val="28"/>
        </w:rPr>
      </w:pPr>
      <w:r w:rsidRPr="00521F7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39EDBCD9" w14:textId="45163E38" w:rsidR="0014351D" w:rsidRPr="00521F7A" w:rsidRDefault="0014351D" w:rsidP="008735BE">
      <w:pPr>
        <w:pStyle w:val="ConsNormal"/>
        <w:widowControl/>
        <w:spacing w:line="240" w:lineRule="exact"/>
        <w:ind w:left="5670" w:right="-1" w:firstLine="0"/>
        <w:rPr>
          <w:rFonts w:ascii="Times New Roman" w:hAnsi="Times New Roman"/>
          <w:sz w:val="28"/>
          <w:szCs w:val="28"/>
        </w:rPr>
      </w:pPr>
      <w:r w:rsidRPr="00521F7A">
        <w:rPr>
          <w:rFonts w:ascii="Times New Roman" w:hAnsi="Times New Roman"/>
          <w:sz w:val="28"/>
          <w:szCs w:val="28"/>
        </w:rPr>
        <w:t xml:space="preserve">к постановлению администрации Пермского муниципального </w:t>
      </w:r>
      <w:r w:rsidR="001F3E60">
        <w:rPr>
          <w:rFonts w:ascii="Times New Roman" w:hAnsi="Times New Roman"/>
          <w:sz w:val="28"/>
          <w:szCs w:val="28"/>
        </w:rPr>
        <w:t>округа</w:t>
      </w:r>
      <w:r w:rsidR="004C70FB">
        <w:rPr>
          <w:rFonts w:ascii="Times New Roman" w:hAnsi="Times New Roman"/>
          <w:sz w:val="28"/>
          <w:szCs w:val="28"/>
        </w:rPr>
        <w:t xml:space="preserve"> </w:t>
      </w:r>
    </w:p>
    <w:p w14:paraId="70729C82" w14:textId="5A83E7B3" w:rsidR="0014351D" w:rsidRPr="00521F7A" w:rsidRDefault="0014351D" w:rsidP="008735BE">
      <w:pPr>
        <w:pStyle w:val="ae"/>
        <w:ind w:left="5670" w:right="-1"/>
        <w:jc w:val="left"/>
        <w:rPr>
          <w:szCs w:val="28"/>
          <w:lang w:val="ru-RU"/>
        </w:rPr>
      </w:pPr>
      <w:r w:rsidRPr="00521F7A">
        <w:rPr>
          <w:szCs w:val="28"/>
          <w:lang w:val="ru-RU"/>
        </w:rPr>
        <w:t xml:space="preserve">от </w:t>
      </w:r>
      <w:r w:rsidR="000546FB">
        <w:rPr>
          <w:szCs w:val="28"/>
          <w:lang w:val="ru-RU"/>
        </w:rPr>
        <w:t>26.01.2023</w:t>
      </w:r>
      <w:r w:rsidRPr="00521F7A">
        <w:rPr>
          <w:szCs w:val="28"/>
          <w:lang w:val="ru-RU"/>
        </w:rPr>
        <w:t xml:space="preserve"> № </w:t>
      </w:r>
      <w:r w:rsidR="000546FB" w:rsidRPr="000546FB">
        <w:rPr>
          <w:szCs w:val="28"/>
          <w:lang w:val="ru-RU"/>
        </w:rPr>
        <w:t>СЭД-2023-299-01-01-05.С-42</w:t>
      </w:r>
      <w:bookmarkStart w:id="9" w:name="_GoBack"/>
      <w:bookmarkEnd w:id="9"/>
      <w:r w:rsidRPr="00521F7A">
        <w:rPr>
          <w:szCs w:val="28"/>
          <w:lang w:val="ru-RU"/>
        </w:rPr>
        <w:t xml:space="preserve">  </w:t>
      </w:r>
    </w:p>
    <w:p w14:paraId="77EB1299" w14:textId="77777777" w:rsidR="0014351D" w:rsidRDefault="0014351D" w:rsidP="00A07A36">
      <w:pPr>
        <w:pStyle w:val="ae"/>
        <w:ind w:right="-1"/>
        <w:jc w:val="left"/>
        <w:rPr>
          <w:szCs w:val="28"/>
          <w:lang w:val="ru-RU"/>
        </w:rPr>
      </w:pPr>
    </w:p>
    <w:p w14:paraId="69D8AAE3" w14:textId="77777777" w:rsidR="00A07A36" w:rsidRPr="00521F7A" w:rsidRDefault="00A07A36" w:rsidP="00A07A36">
      <w:pPr>
        <w:pStyle w:val="ae"/>
        <w:ind w:right="-1"/>
        <w:jc w:val="left"/>
        <w:rPr>
          <w:szCs w:val="28"/>
          <w:lang w:val="ru-RU"/>
        </w:rPr>
      </w:pPr>
    </w:p>
    <w:bookmarkEnd w:id="0"/>
    <w:p w14:paraId="10355CAA" w14:textId="77777777" w:rsidR="001F3E60" w:rsidRDefault="001F3E60" w:rsidP="00A07A36">
      <w:pPr>
        <w:tabs>
          <w:tab w:val="left" w:pos="1134"/>
          <w:tab w:val="left" w:pos="3903"/>
        </w:tabs>
        <w:spacing w:after="120" w:line="240" w:lineRule="exact"/>
        <w:ind w:left="23" w:right="23" w:hanging="23"/>
        <w:jc w:val="center"/>
        <w:rPr>
          <w:b/>
          <w:bCs/>
          <w:sz w:val="28"/>
          <w:szCs w:val="28"/>
        </w:rPr>
      </w:pPr>
      <w:r w:rsidRPr="0038538F">
        <w:rPr>
          <w:b/>
          <w:bCs/>
          <w:sz w:val="28"/>
          <w:szCs w:val="28"/>
        </w:rPr>
        <w:t xml:space="preserve">ЗАКАЗЧИКИ </w:t>
      </w:r>
    </w:p>
    <w:p w14:paraId="6A309A94" w14:textId="76A69ADE" w:rsidR="001F3E60" w:rsidRDefault="001F3E60" w:rsidP="00A07A36">
      <w:pPr>
        <w:tabs>
          <w:tab w:val="left" w:pos="1134"/>
          <w:tab w:val="left" w:pos="3903"/>
        </w:tabs>
        <w:spacing w:line="240" w:lineRule="exact"/>
        <w:ind w:left="23" w:right="-1" w:hanging="23"/>
        <w:jc w:val="center"/>
        <w:rPr>
          <w:b/>
          <w:bCs/>
          <w:sz w:val="28"/>
          <w:szCs w:val="28"/>
        </w:rPr>
      </w:pPr>
      <w:r w:rsidRPr="0038538F">
        <w:rPr>
          <w:b/>
          <w:bCs/>
          <w:sz w:val="28"/>
          <w:szCs w:val="28"/>
        </w:rPr>
        <w:t xml:space="preserve">Пермского муниципального </w:t>
      </w:r>
      <w:r>
        <w:rPr>
          <w:b/>
          <w:bCs/>
          <w:sz w:val="28"/>
          <w:szCs w:val="28"/>
        </w:rPr>
        <w:t>округа</w:t>
      </w:r>
      <w:r w:rsidR="004C70FB">
        <w:rPr>
          <w:b/>
          <w:bCs/>
          <w:sz w:val="28"/>
          <w:szCs w:val="28"/>
        </w:rPr>
        <w:t xml:space="preserve"> Пермского края</w:t>
      </w:r>
    </w:p>
    <w:p w14:paraId="65A72224" w14:textId="77777777" w:rsidR="001F3E60" w:rsidRDefault="001F3E60" w:rsidP="00A07A36">
      <w:pPr>
        <w:tabs>
          <w:tab w:val="left" w:pos="1134"/>
          <w:tab w:val="left" w:pos="3903"/>
        </w:tabs>
        <w:spacing w:line="240" w:lineRule="exact"/>
        <w:ind w:left="20" w:right="20" w:firstLine="547"/>
        <w:jc w:val="center"/>
        <w:rPr>
          <w:b/>
          <w:bCs/>
          <w:sz w:val="28"/>
          <w:szCs w:val="28"/>
        </w:rPr>
      </w:pPr>
    </w:p>
    <w:p w14:paraId="3CB369E8" w14:textId="77777777" w:rsidR="00A07A36" w:rsidRDefault="00A07A36" w:rsidP="00A07A36">
      <w:pPr>
        <w:tabs>
          <w:tab w:val="left" w:pos="1134"/>
          <w:tab w:val="left" w:pos="3903"/>
        </w:tabs>
        <w:spacing w:line="240" w:lineRule="exact"/>
        <w:ind w:left="20" w:right="20" w:firstLine="547"/>
        <w:jc w:val="center"/>
        <w:rPr>
          <w:b/>
          <w:bCs/>
          <w:sz w:val="28"/>
          <w:szCs w:val="28"/>
        </w:rPr>
      </w:pPr>
    </w:p>
    <w:p w14:paraId="57D59B04" w14:textId="77777777" w:rsidR="001F3E60" w:rsidRPr="006D4DE6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Пермского муниципального округа Пермского края.</w:t>
      </w:r>
    </w:p>
    <w:p w14:paraId="38A8BD6C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Пермского муниципального округа Пермского края.</w:t>
      </w:r>
    </w:p>
    <w:p w14:paraId="3C77B153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Пермского муниципального округа Пермского края.</w:t>
      </w:r>
    </w:p>
    <w:p w14:paraId="56DA95DE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Пермского муниципального округа Пермского края.</w:t>
      </w:r>
    </w:p>
    <w:p w14:paraId="1AB441E3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управление администрации Пермского муниципального округа Пермского края.</w:t>
      </w:r>
    </w:p>
    <w:p w14:paraId="10506BF2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Пермского муниципального округа Пермского края.</w:t>
      </w:r>
    </w:p>
    <w:p w14:paraId="7849EB84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социального развития администрации Пермского муниципального округа Пермского края.</w:t>
      </w:r>
    </w:p>
    <w:p w14:paraId="46DD2788" w14:textId="7EE1D2EB" w:rsidR="001F3E60" w:rsidRPr="00724796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развитию агропромышленного комплекса </w:t>
      </w:r>
      <w:r w:rsidR="00F212FA">
        <w:rPr>
          <w:sz w:val="28"/>
          <w:szCs w:val="28"/>
        </w:rPr>
        <w:t>и</w:t>
      </w:r>
      <w:r w:rsidR="00A07A36">
        <w:rPr>
          <w:sz w:val="28"/>
          <w:szCs w:val="28"/>
        </w:rPr>
        <w:t>   </w:t>
      </w:r>
      <w:r w:rsidR="00F212F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администрации Пермского муниципального округа Пермского края.</w:t>
      </w:r>
    </w:p>
    <w:p w14:paraId="2D425A8F" w14:textId="77777777" w:rsidR="001F3E60" w:rsidRDefault="001F3E60" w:rsidP="00A07A36">
      <w:pPr>
        <w:numPr>
          <w:ilvl w:val="0"/>
          <w:numId w:val="1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делам культуры, молодежи и спорта</w:t>
      </w:r>
      <w:r w:rsidRPr="007247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Пермского муниципального округа Пермского края.</w:t>
      </w:r>
    </w:p>
    <w:p w14:paraId="6598E4BB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правового обеспечения и муниципального контроля администрации Пермского муниципального округа Пермского края.</w:t>
      </w:r>
    </w:p>
    <w:p w14:paraId="358BD065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развитию инфраструктуры администрации Пермского муниципального округа Пермского края.</w:t>
      </w:r>
    </w:p>
    <w:p w14:paraId="4FC69333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жилищных отношений администрации Пермского муниципального округа Пермского края.</w:t>
      </w:r>
    </w:p>
    <w:p w14:paraId="1009E392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территориальной безопасности администрации Пермского муниципального округа Пермского края.</w:t>
      </w:r>
    </w:p>
    <w:p w14:paraId="666C1BEC" w14:textId="77777777" w:rsidR="001F3E60" w:rsidRPr="006D4DE6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имущественных отношений администрации Пермского муниципального округа Пермского края.</w:t>
      </w:r>
    </w:p>
    <w:p w14:paraId="5C781C4D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архитектуры и градостроительства администрации Пермского муниципального округа Пермского края.</w:t>
      </w:r>
    </w:p>
    <w:p w14:paraId="06E2A193" w14:textId="07F41E8D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благоустройств</w:t>
      </w:r>
      <w:r w:rsidR="004C70FB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муниципального округа».</w:t>
      </w:r>
    </w:p>
    <w:p w14:paraId="3F5D3196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«Управление капитального строительства Пермского муниципального округа».</w:t>
      </w:r>
    </w:p>
    <w:p w14:paraId="75440F45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учреждение «Центр развития образования Пермского муниципального округа».</w:t>
      </w:r>
    </w:p>
    <w:p w14:paraId="4F0ACAB8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закупок Пермского муниципального округа».</w:t>
      </w:r>
    </w:p>
    <w:p w14:paraId="6C0FCA09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обеспечения безопасности Пермского муниципального округа».</w:t>
      </w:r>
    </w:p>
    <w:p w14:paraId="34C6A944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«Архив </w:t>
      </w:r>
      <w:r w:rsidR="005E6610">
        <w:rPr>
          <w:sz w:val="28"/>
          <w:szCs w:val="28"/>
        </w:rPr>
        <w:t>ПМО</w:t>
      </w:r>
      <w:r>
        <w:rPr>
          <w:sz w:val="28"/>
          <w:szCs w:val="28"/>
        </w:rPr>
        <w:t>».</w:t>
      </w:r>
    </w:p>
    <w:p w14:paraId="4458620E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«ЦБУ Пермского муниципального округа».</w:t>
      </w:r>
    </w:p>
    <w:p w14:paraId="0DB69073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земельно-имущественными ресурсами Пермского муниципального округа».</w:t>
      </w:r>
    </w:p>
    <w:p w14:paraId="2FD04BB1" w14:textId="77777777" w:rsidR="001F3E60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«Управление стратегического развития Пермского муниципального округа».</w:t>
      </w:r>
    </w:p>
    <w:p w14:paraId="64F49CD1" w14:textId="77777777" w:rsidR="001F3E60" w:rsidRPr="00CC3534" w:rsidRDefault="001F3E60" w:rsidP="00A07A36">
      <w:pPr>
        <w:numPr>
          <w:ilvl w:val="0"/>
          <w:numId w:val="1"/>
        </w:numPr>
        <w:tabs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</w:t>
      </w:r>
      <w:r w:rsidR="005E6610" w:rsidRPr="005E6610">
        <w:rPr>
          <w:sz w:val="28"/>
          <w:szCs w:val="28"/>
        </w:rPr>
        <w:t>«Административно-хозяйственная служба Пермского муниципального округа»</w:t>
      </w:r>
      <w:r>
        <w:rPr>
          <w:sz w:val="28"/>
          <w:szCs w:val="28"/>
        </w:rPr>
        <w:t>.</w:t>
      </w:r>
    </w:p>
    <w:p w14:paraId="1730DDC3" w14:textId="77777777" w:rsidR="001F3E60" w:rsidRPr="004D3E80" w:rsidRDefault="001F3E60" w:rsidP="00A07A36">
      <w:pPr>
        <w:tabs>
          <w:tab w:val="left" w:pos="1134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B84187" w14:textId="77777777" w:rsidR="006B080A" w:rsidRPr="007F1AD4" w:rsidRDefault="006B080A" w:rsidP="001F3E60">
      <w:pPr>
        <w:tabs>
          <w:tab w:val="left" w:pos="1134"/>
          <w:tab w:val="left" w:pos="3903"/>
        </w:tabs>
        <w:spacing w:after="120" w:line="240" w:lineRule="exact"/>
        <w:ind w:hanging="23"/>
        <w:jc w:val="center"/>
        <w:rPr>
          <w:sz w:val="28"/>
          <w:szCs w:val="28"/>
        </w:rPr>
      </w:pPr>
    </w:p>
    <w:sectPr w:rsidR="006B080A" w:rsidRPr="007F1AD4" w:rsidSect="0085679C">
      <w:headerReference w:type="even" r:id="rId14"/>
      <w:headerReference w:type="default" r:id="rId15"/>
      <w:footerReference w:type="default" r:id="rId16"/>
      <w:pgSz w:w="11907" w:h="16840" w:code="9"/>
      <w:pgMar w:top="993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5D0E" w14:textId="77777777" w:rsidR="00766F4E" w:rsidRDefault="00766F4E">
      <w:r>
        <w:separator/>
      </w:r>
    </w:p>
  </w:endnote>
  <w:endnote w:type="continuationSeparator" w:id="0">
    <w:p w14:paraId="330FE691" w14:textId="77777777" w:rsidR="00766F4E" w:rsidRDefault="007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E796" w14:textId="77777777" w:rsidR="00386B71" w:rsidRDefault="00386B7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BA25" w14:textId="77777777" w:rsidR="00766F4E" w:rsidRDefault="00766F4E">
      <w:r>
        <w:separator/>
      </w:r>
    </w:p>
  </w:footnote>
  <w:footnote w:type="continuationSeparator" w:id="0">
    <w:p w14:paraId="71124E8C" w14:textId="77777777" w:rsidR="00766F4E" w:rsidRDefault="0076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F8CC" w14:textId="77777777" w:rsidR="0055574E" w:rsidRDefault="0055574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546F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AC266" w14:textId="77777777" w:rsidR="0055574E" w:rsidRDefault="0055574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546F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EC14E" w14:textId="77777777" w:rsidR="00386B71" w:rsidRDefault="00386B7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DA7C50" w14:textId="77777777" w:rsidR="00386B71" w:rsidRDefault="00386B71">
    <w:pPr>
      <w:pStyle w:val="a3"/>
    </w:pPr>
  </w:p>
  <w:p w14:paraId="41E004FE" w14:textId="77777777" w:rsidR="00386B71" w:rsidRDefault="00386B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333D" w14:textId="77777777" w:rsidR="0055574E" w:rsidRDefault="0055574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546F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1AA"/>
    <w:multiLevelType w:val="hybridMultilevel"/>
    <w:tmpl w:val="CC542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6750C6"/>
    <w:multiLevelType w:val="multilevel"/>
    <w:tmpl w:val="7BB2DC18"/>
    <w:lvl w:ilvl="0">
      <w:start w:val="1"/>
      <w:numFmt w:val="decimal"/>
      <w:lvlText w:val="%1."/>
      <w:lvlJc w:val="left"/>
      <w:pPr>
        <w:ind w:left="433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6177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866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2C11B8"/>
    <w:multiLevelType w:val="multilevel"/>
    <w:tmpl w:val="3162D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AA6B9D"/>
    <w:multiLevelType w:val="multilevel"/>
    <w:tmpl w:val="92D2E73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D16"/>
    <w:rsid w:val="0001009D"/>
    <w:rsid w:val="00014BFB"/>
    <w:rsid w:val="00036F88"/>
    <w:rsid w:val="0004272D"/>
    <w:rsid w:val="0005116B"/>
    <w:rsid w:val="000546FB"/>
    <w:rsid w:val="00063977"/>
    <w:rsid w:val="00065FBF"/>
    <w:rsid w:val="00076C84"/>
    <w:rsid w:val="00077FD7"/>
    <w:rsid w:val="00080695"/>
    <w:rsid w:val="0009043B"/>
    <w:rsid w:val="000B278A"/>
    <w:rsid w:val="000B28D3"/>
    <w:rsid w:val="000C18D0"/>
    <w:rsid w:val="000C4CD5"/>
    <w:rsid w:val="000C6479"/>
    <w:rsid w:val="000E69DB"/>
    <w:rsid w:val="000E7F6A"/>
    <w:rsid w:val="0010347C"/>
    <w:rsid w:val="001039F7"/>
    <w:rsid w:val="00116085"/>
    <w:rsid w:val="0012037D"/>
    <w:rsid w:val="00126EF2"/>
    <w:rsid w:val="00131418"/>
    <w:rsid w:val="00140AB4"/>
    <w:rsid w:val="0014351D"/>
    <w:rsid w:val="0014547F"/>
    <w:rsid w:val="00146B0F"/>
    <w:rsid w:val="001548D6"/>
    <w:rsid w:val="00171F1A"/>
    <w:rsid w:val="00195DE8"/>
    <w:rsid w:val="001A30EF"/>
    <w:rsid w:val="001B4E2C"/>
    <w:rsid w:val="001D02CD"/>
    <w:rsid w:val="001D2BFA"/>
    <w:rsid w:val="001E268C"/>
    <w:rsid w:val="001E365B"/>
    <w:rsid w:val="001F15E9"/>
    <w:rsid w:val="001F3E60"/>
    <w:rsid w:val="0020287C"/>
    <w:rsid w:val="00203BDC"/>
    <w:rsid w:val="00204586"/>
    <w:rsid w:val="00205A70"/>
    <w:rsid w:val="002104C5"/>
    <w:rsid w:val="002161DA"/>
    <w:rsid w:val="0022560C"/>
    <w:rsid w:val="002330C4"/>
    <w:rsid w:val="00242B04"/>
    <w:rsid w:val="00245643"/>
    <w:rsid w:val="00254889"/>
    <w:rsid w:val="00260146"/>
    <w:rsid w:val="0026107E"/>
    <w:rsid w:val="00261877"/>
    <w:rsid w:val="00295DFA"/>
    <w:rsid w:val="002A574F"/>
    <w:rsid w:val="002C5660"/>
    <w:rsid w:val="002D6E33"/>
    <w:rsid w:val="002E0F99"/>
    <w:rsid w:val="003045B0"/>
    <w:rsid w:val="00330566"/>
    <w:rsid w:val="00344AEE"/>
    <w:rsid w:val="00354B18"/>
    <w:rsid w:val="00362126"/>
    <w:rsid w:val="003652A1"/>
    <w:rsid w:val="003739D7"/>
    <w:rsid w:val="0038538F"/>
    <w:rsid w:val="00386B71"/>
    <w:rsid w:val="00393A4B"/>
    <w:rsid w:val="003B6C05"/>
    <w:rsid w:val="003D3E02"/>
    <w:rsid w:val="00403684"/>
    <w:rsid w:val="00412545"/>
    <w:rsid w:val="00414494"/>
    <w:rsid w:val="00421D6F"/>
    <w:rsid w:val="0042345A"/>
    <w:rsid w:val="00434A41"/>
    <w:rsid w:val="00451147"/>
    <w:rsid w:val="00453A25"/>
    <w:rsid w:val="004549F2"/>
    <w:rsid w:val="0045656B"/>
    <w:rsid w:val="00461B56"/>
    <w:rsid w:val="00463139"/>
    <w:rsid w:val="00467AC4"/>
    <w:rsid w:val="00471374"/>
    <w:rsid w:val="00480BCF"/>
    <w:rsid w:val="00482A25"/>
    <w:rsid w:val="00483259"/>
    <w:rsid w:val="00493742"/>
    <w:rsid w:val="004A48A4"/>
    <w:rsid w:val="004B0CB7"/>
    <w:rsid w:val="004B417F"/>
    <w:rsid w:val="004C406B"/>
    <w:rsid w:val="004C70FB"/>
    <w:rsid w:val="004F1448"/>
    <w:rsid w:val="004F3099"/>
    <w:rsid w:val="004F49CA"/>
    <w:rsid w:val="00506F24"/>
    <w:rsid w:val="0051502C"/>
    <w:rsid w:val="00521F7A"/>
    <w:rsid w:val="0054066F"/>
    <w:rsid w:val="00542E50"/>
    <w:rsid w:val="00546488"/>
    <w:rsid w:val="005464E4"/>
    <w:rsid w:val="00546827"/>
    <w:rsid w:val="0055574E"/>
    <w:rsid w:val="005561FE"/>
    <w:rsid w:val="005608E0"/>
    <w:rsid w:val="00560A27"/>
    <w:rsid w:val="00571308"/>
    <w:rsid w:val="00572091"/>
    <w:rsid w:val="00576A32"/>
    <w:rsid w:val="00577234"/>
    <w:rsid w:val="005922D0"/>
    <w:rsid w:val="005934F5"/>
    <w:rsid w:val="005950A8"/>
    <w:rsid w:val="00596515"/>
    <w:rsid w:val="005A2879"/>
    <w:rsid w:val="005A2BE1"/>
    <w:rsid w:val="005A4F29"/>
    <w:rsid w:val="005B3EA8"/>
    <w:rsid w:val="005B7C2C"/>
    <w:rsid w:val="005C20C8"/>
    <w:rsid w:val="005C38F6"/>
    <w:rsid w:val="005D1969"/>
    <w:rsid w:val="005E0F73"/>
    <w:rsid w:val="005E6610"/>
    <w:rsid w:val="006155F3"/>
    <w:rsid w:val="00616A94"/>
    <w:rsid w:val="00621C65"/>
    <w:rsid w:val="00625DF7"/>
    <w:rsid w:val="006312AA"/>
    <w:rsid w:val="00633716"/>
    <w:rsid w:val="00634DBA"/>
    <w:rsid w:val="0063536B"/>
    <w:rsid w:val="00637B08"/>
    <w:rsid w:val="00640BD9"/>
    <w:rsid w:val="00660A75"/>
    <w:rsid w:val="00662DD7"/>
    <w:rsid w:val="00667A75"/>
    <w:rsid w:val="00685F1E"/>
    <w:rsid w:val="00690E83"/>
    <w:rsid w:val="00694171"/>
    <w:rsid w:val="00697783"/>
    <w:rsid w:val="006A5449"/>
    <w:rsid w:val="006A7EF7"/>
    <w:rsid w:val="006B080A"/>
    <w:rsid w:val="006B1ED1"/>
    <w:rsid w:val="006B5579"/>
    <w:rsid w:val="006B6F42"/>
    <w:rsid w:val="006C2F9D"/>
    <w:rsid w:val="006C5CBE"/>
    <w:rsid w:val="006C6E1D"/>
    <w:rsid w:val="006D228D"/>
    <w:rsid w:val="006F2225"/>
    <w:rsid w:val="006F6C51"/>
    <w:rsid w:val="006F7533"/>
    <w:rsid w:val="007140F4"/>
    <w:rsid w:val="007168FE"/>
    <w:rsid w:val="00722453"/>
    <w:rsid w:val="00723CCA"/>
    <w:rsid w:val="00724796"/>
    <w:rsid w:val="00735CFB"/>
    <w:rsid w:val="00764294"/>
    <w:rsid w:val="00766F4E"/>
    <w:rsid w:val="00774DCD"/>
    <w:rsid w:val="007806C1"/>
    <w:rsid w:val="00785161"/>
    <w:rsid w:val="00793F08"/>
    <w:rsid w:val="00794105"/>
    <w:rsid w:val="007B45C3"/>
    <w:rsid w:val="007B6EB3"/>
    <w:rsid w:val="007B75C5"/>
    <w:rsid w:val="007C7048"/>
    <w:rsid w:val="007C7371"/>
    <w:rsid w:val="007D47C9"/>
    <w:rsid w:val="007D5ED4"/>
    <w:rsid w:val="007E6674"/>
    <w:rsid w:val="007F1AD4"/>
    <w:rsid w:val="008005A0"/>
    <w:rsid w:val="00802EFD"/>
    <w:rsid w:val="008148AA"/>
    <w:rsid w:val="00817ACA"/>
    <w:rsid w:val="00823970"/>
    <w:rsid w:val="008278F3"/>
    <w:rsid w:val="008419E2"/>
    <w:rsid w:val="008514B8"/>
    <w:rsid w:val="00851AF9"/>
    <w:rsid w:val="00851D10"/>
    <w:rsid w:val="0085679C"/>
    <w:rsid w:val="00856810"/>
    <w:rsid w:val="00860C6F"/>
    <w:rsid w:val="00863DEC"/>
    <w:rsid w:val="00864234"/>
    <w:rsid w:val="00864B75"/>
    <w:rsid w:val="008735BE"/>
    <w:rsid w:val="008865A4"/>
    <w:rsid w:val="008A7643"/>
    <w:rsid w:val="008C01CD"/>
    <w:rsid w:val="008D739F"/>
    <w:rsid w:val="008F677F"/>
    <w:rsid w:val="00900A1B"/>
    <w:rsid w:val="00905A0A"/>
    <w:rsid w:val="009063F7"/>
    <w:rsid w:val="009133A5"/>
    <w:rsid w:val="0092233D"/>
    <w:rsid w:val="00925B2E"/>
    <w:rsid w:val="009426E1"/>
    <w:rsid w:val="00955894"/>
    <w:rsid w:val="00955F2F"/>
    <w:rsid w:val="00973014"/>
    <w:rsid w:val="009746A7"/>
    <w:rsid w:val="00974C42"/>
    <w:rsid w:val="00977C56"/>
    <w:rsid w:val="00984EB1"/>
    <w:rsid w:val="009A0B04"/>
    <w:rsid w:val="009A7BEC"/>
    <w:rsid w:val="009B151F"/>
    <w:rsid w:val="009B5F4B"/>
    <w:rsid w:val="009C7FF0"/>
    <w:rsid w:val="009D04CB"/>
    <w:rsid w:val="009E0131"/>
    <w:rsid w:val="009E5B5A"/>
    <w:rsid w:val="009E731D"/>
    <w:rsid w:val="009E7B86"/>
    <w:rsid w:val="009F1C6A"/>
    <w:rsid w:val="00A07A36"/>
    <w:rsid w:val="00A15878"/>
    <w:rsid w:val="00A41075"/>
    <w:rsid w:val="00A72BE8"/>
    <w:rsid w:val="00A72C14"/>
    <w:rsid w:val="00A73856"/>
    <w:rsid w:val="00A81EB2"/>
    <w:rsid w:val="00A93874"/>
    <w:rsid w:val="00A943BB"/>
    <w:rsid w:val="00A96183"/>
    <w:rsid w:val="00AA631C"/>
    <w:rsid w:val="00AA6B6A"/>
    <w:rsid w:val="00AB2E02"/>
    <w:rsid w:val="00AC38A0"/>
    <w:rsid w:val="00AC46B2"/>
    <w:rsid w:val="00AC6FA0"/>
    <w:rsid w:val="00AD7004"/>
    <w:rsid w:val="00AE14A7"/>
    <w:rsid w:val="00AF7F8D"/>
    <w:rsid w:val="00B0457E"/>
    <w:rsid w:val="00B04990"/>
    <w:rsid w:val="00B31BC3"/>
    <w:rsid w:val="00B41068"/>
    <w:rsid w:val="00B41AD7"/>
    <w:rsid w:val="00B51114"/>
    <w:rsid w:val="00B61075"/>
    <w:rsid w:val="00B802EC"/>
    <w:rsid w:val="00B931FE"/>
    <w:rsid w:val="00B977AC"/>
    <w:rsid w:val="00BA44EF"/>
    <w:rsid w:val="00BB6EA3"/>
    <w:rsid w:val="00BC0A61"/>
    <w:rsid w:val="00BC3500"/>
    <w:rsid w:val="00BC5A74"/>
    <w:rsid w:val="00BC7DBA"/>
    <w:rsid w:val="00BD627B"/>
    <w:rsid w:val="00BE0710"/>
    <w:rsid w:val="00BF4376"/>
    <w:rsid w:val="00BF6DAF"/>
    <w:rsid w:val="00BF7FB4"/>
    <w:rsid w:val="00C075F6"/>
    <w:rsid w:val="00C12EBD"/>
    <w:rsid w:val="00C20082"/>
    <w:rsid w:val="00C24EA5"/>
    <w:rsid w:val="00C33048"/>
    <w:rsid w:val="00C438DA"/>
    <w:rsid w:val="00C47159"/>
    <w:rsid w:val="00C600B9"/>
    <w:rsid w:val="00C66CD5"/>
    <w:rsid w:val="00C80448"/>
    <w:rsid w:val="00C81C58"/>
    <w:rsid w:val="00C825E9"/>
    <w:rsid w:val="00CA1CFD"/>
    <w:rsid w:val="00CA4CCB"/>
    <w:rsid w:val="00CA7CC4"/>
    <w:rsid w:val="00CB01D0"/>
    <w:rsid w:val="00CB2336"/>
    <w:rsid w:val="00CB6B6A"/>
    <w:rsid w:val="00CD4556"/>
    <w:rsid w:val="00CE51F3"/>
    <w:rsid w:val="00D0255E"/>
    <w:rsid w:val="00D06D54"/>
    <w:rsid w:val="00D15C78"/>
    <w:rsid w:val="00D24FB4"/>
    <w:rsid w:val="00D309C2"/>
    <w:rsid w:val="00D436C9"/>
    <w:rsid w:val="00D512D2"/>
    <w:rsid w:val="00D516C9"/>
    <w:rsid w:val="00D556B7"/>
    <w:rsid w:val="00D57A7F"/>
    <w:rsid w:val="00D66D42"/>
    <w:rsid w:val="00D66D76"/>
    <w:rsid w:val="00D74413"/>
    <w:rsid w:val="00D749EC"/>
    <w:rsid w:val="00D74CBA"/>
    <w:rsid w:val="00D82EA7"/>
    <w:rsid w:val="00D860F1"/>
    <w:rsid w:val="00D92DD0"/>
    <w:rsid w:val="00D95C2C"/>
    <w:rsid w:val="00DA33E5"/>
    <w:rsid w:val="00DB2D0E"/>
    <w:rsid w:val="00DB37B4"/>
    <w:rsid w:val="00DB380C"/>
    <w:rsid w:val="00DD52E8"/>
    <w:rsid w:val="00DE5305"/>
    <w:rsid w:val="00DF146C"/>
    <w:rsid w:val="00DF1B91"/>
    <w:rsid w:val="00E057DB"/>
    <w:rsid w:val="00E07298"/>
    <w:rsid w:val="00E3157D"/>
    <w:rsid w:val="00E3262D"/>
    <w:rsid w:val="00E36CA9"/>
    <w:rsid w:val="00E45A27"/>
    <w:rsid w:val="00E55D54"/>
    <w:rsid w:val="00E63214"/>
    <w:rsid w:val="00E8503C"/>
    <w:rsid w:val="00E87005"/>
    <w:rsid w:val="00E969E7"/>
    <w:rsid w:val="00E97467"/>
    <w:rsid w:val="00EA72BE"/>
    <w:rsid w:val="00EB4DFD"/>
    <w:rsid w:val="00EB7BE3"/>
    <w:rsid w:val="00EC0689"/>
    <w:rsid w:val="00EC560A"/>
    <w:rsid w:val="00ED7308"/>
    <w:rsid w:val="00EF3F2D"/>
    <w:rsid w:val="00EF3F35"/>
    <w:rsid w:val="00F212FA"/>
    <w:rsid w:val="00F25EE9"/>
    <w:rsid w:val="00F26E3F"/>
    <w:rsid w:val="00F311D7"/>
    <w:rsid w:val="00F3312E"/>
    <w:rsid w:val="00F4477E"/>
    <w:rsid w:val="00F45412"/>
    <w:rsid w:val="00F63AB5"/>
    <w:rsid w:val="00F67123"/>
    <w:rsid w:val="00F676FE"/>
    <w:rsid w:val="00F728B0"/>
    <w:rsid w:val="00F91D3D"/>
    <w:rsid w:val="00FA1660"/>
    <w:rsid w:val="00FB1BB1"/>
    <w:rsid w:val="00FB7449"/>
    <w:rsid w:val="00FB7C34"/>
    <w:rsid w:val="00FC18A5"/>
    <w:rsid w:val="00FC6257"/>
    <w:rsid w:val="00FF04A2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AB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4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B080A"/>
    <w:pPr>
      <w:widowControl w:val="0"/>
      <w:autoSpaceDE w:val="0"/>
      <w:autoSpaceDN w:val="0"/>
      <w:ind w:left="2355"/>
      <w:outlineLvl w:val="1"/>
    </w:pPr>
    <w:rPr>
      <w:b/>
      <w:bCs/>
      <w:sz w:val="27"/>
      <w:szCs w:val="27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B08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1">
    <w:name w:val="Заголовок №1_"/>
    <w:link w:val="12"/>
    <w:rsid w:val="00354B18"/>
    <w:rPr>
      <w:spacing w:val="8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0">
    <w:name w:val="Основной текст_"/>
    <w:link w:val="13"/>
    <w:rsid w:val="00354B18"/>
    <w:rPr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6B080A"/>
    <w:rPr>
      <w:b/>
      <w:bCs/>
      <w:sz w:val="27"/>
      <w:szCs w:val="27"/>
      <w:lang w:val="en-US" w:eastAsia="en-US"/>
    </w:rPr>
  </w:style>
  <w:style w:type="character" w:customStyle="1" w:styleId="30">
    <w:name w:val="Заголовок 3 Знак"/>
    <w:link w:val="3"/>
    <w:semiHidden/>
    <w:rsid w:val="006B080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09043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4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B080A"/>
    <w:pPr>
      <w:widowControl w:val="0"/>
      <w:autoSpaceDE w:val="0"/>
      <w:autoSpaceDN w:val="0"/>
      <w:ind w:left="2355"/>
      <w:outlineLvl w:val="1"/>
    </w:pPr>
    <w:rPr>
      <w:b/>
      <w:bCs/>
      <w:sz w:val="27"/>
      <w:szCs w:val="27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B08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1">
    <w:name w:val="Заголовок №1_"/>
    <w:link w:val="12"/>
    <w:rsid w:val="00354B18"/>
    <w:rPr>
      <w:spacing w:val="8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0">
    <w:name w:val="Основной текст_"/>
    <w:link w:val="13"/>
    <w:rsid w:val="00354B18"/>
    <w:rPr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  <w:style w:type="character" w:customStyle="1" w:styleId="20">
    <w:name w:val="Заголовок 2 Знак"/>
    <w:link w:val="2"/>
    <w:uiPriority w:val="9"/>
    <w:rsid w:val="006B080A"/>
    <w:rPr>
      <w:b/>
      <w:bCs/>
      <w:sz w:val="27"/>
      <w:szCs w:val="27"/>
      <w:lang w:val="en-US" w:eastAsia="en-US"/>
    </w:rPr>
  </w:style>
  <w:style w:type="character" w:customStyle="1" w:styleId="30">
    <w:name w:val="Заголовок 3 Знак"/>
    <w:link w:val="3"/>
    <w:semiHidden/>
    <w:rsid w:val="006B080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09043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7E56-DA30-48E5-88E0-10AC7D4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2695</Words>
  <Characters>15368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18027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2022-02-03T05:10:00Z</cp:lastPrinted>
  <dcterms:created xsi:type="dcterms:W3CDTF">2023-01-26T06:33:00Z</dcterms:created>
  <dcterms:modified xsi:type="dcterms:W3CDTF">2023-01-26T06:33:00Z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взаимодействия Заказчиков и Уполномоченного органа на определение поставщиков (подрядчиков, исполнителей) для заказчиков Пермского муниципального района</vt:lpwstr>
  </property>
  <property fmtid="{D5CDD505-2E9C-101B-9397-08002B2CF9AE}" pid="3" name="reg_date">
    <vt:lpwstr>23.09.2019</vt:lpwstr>
  </property>
  <property fmtid="{D5CDD505-2E9C-101B-9397-08002B2CF9AE}" pid="4" name="reg_number">
    <vt:lpwstr>590</vt:lpwstr>
  </property>
  <property fmtid="{D5CDD505-2E9C-101B-9397-08002B2CF9AE}" pid="5" name="r_object_id">
    <vt:lpwstr>09000001a556a1f7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